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E6" w:rsidRDefault="009475F3" w:rsidP="009475F3">
      <w:pPr>
        <w:pStyle w:val="Listenabsatz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595959" w:themeColor="text1" w:themeTint="A6"/>
          <w:kern w:val="36"/>
          <w:sz w:val="28"/>
          <w:szCs w:val="28"/>
        </w:rPr>
      </w:pPr>
      <w:r>
        <w:rPr>
          <w:rFonts w:eastAsia="Times New Roman" w:cs="Times New Roman"/>
          <w:b/>
          <w:bCs/>
          <w:color w:val="595959" w:themeColor="text1" w:themeTint="A6"/>
          <w:kern w:val="36"/>
          <w:sz w:val="28"/>
          <w:szCs w:val="28"/>
        </w:rPr>
        <w:br/>
      </w:r>
    </w:p>
    <w:p w:rsidR="00DA54A2" w:rsidRPr="009475F3" w:rsidRDefault="00DA54A2" w:rsidP="009475F3">
      <w:pPr>
        <w:pStyle w:val="Listenabsatz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595959" w:themeColor="text1" w:themeTint="A6"/>
          <w:kern w:val="36"/>
          <w:sz w:val="28"/>
          <w:szCs w:val="28"/>
        </w:rPr>
      </w:pPr>
    </w:p>
    <w:p w:rsidR="005C7B1E" w:rsidRPr="009033FB" w:rsidRDefault="008C6D59" w:rsidP="001B15E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8C6D59">
        <w:rPr>
          <w:rFonts w:eastAsia="Times New Roman" w:cs="Times New Roman"/>
          <w:b/>
          <w:bCs/>
          <w:color w:val="7F7F7F" w:themeColor="text1" w:themeTint="80"/>
          <w:kern w:val="36"/>
          <w:sz w:val="36"/>
          <w:szCs w:val="36"/>
        </w:rPr>
        <w:t>Pressemitteilung</w:t>
      </w:r>
      <w:r w:rsidR="000913A0" w:rsidRPr="009033FB">
        <w:rPr>
          <w:rFonts w:eastAsia="Times New Roman" w:cs="Times New Roman"/>
          <w:b/>
          <w:bCs/>
          <w:color w:val="404040" w:themeColor="text1" w:themeTint="BF"/>
          <w:kern w:val="36"/>
          <w:sz w:val="44"/>
          <w:szCs w:val="44"/>
        </w:rPr>
        <w:br/>
      </w:r>
      <w:r w:rsidR="00FA6602">
        <w:rPr>
          <w:rFonts w:eastAsia="Times New Roman" w:cs="Times New Roman"/>
          <w:color w:val="404040" w:themeColor="text1" w:themeTint="BF"/>
          <w:sz w:val="24"/>
          <w:szCs w:val="24"/>
        </w:rPr>
        <w:t>27</w:t>
      </w:r>
      <w:r w:rsidR="005C7B1E" w:rsidRPr="00127EAF">
        <w:rPr>
          <w:rFonts w:eastAsia="Times New Roman" w:cs="Times New Roman"/>
          <w:color w:val="404040" w:themeColor="text1" w:themeTint="BF"/>
          <w:sz w:val="24"/>
          <w:szCs w:val="24"/>
        </w:rPr>
        <w:t>.</w:t>
      </w:r>
      <w:r w:rsidR="00625272">
        <w:rPr>
          <w:rFonts w:eastAsia="Times New Roman" w:cs="Times New Roman"/>
          <w:color w:val="404040" w:themeColor="text1" w:themeTint="BF"/>
          <w:sz w:val="24"/>
          <w:szCs w:val="24"/>
        </w:rPr>
        <w:t xml:space="preserve"> </w:t>
      </w:r>
      <w:r w:rsidR="00475F05">
        <w:rPr>
          <w:rFonts w:eastAsia="Times New Roman" w:cs="Times New Roman"/>
          <w:color w:val="404040" w:themeColor="text1" w:themeTint="BF"/>
          <w:sz w:val="24"/>
          <w:szCs w:val="24"/>
        </w:rPr>
        <w:t>Oktober</w:t>
      </w:r>
      <w:r w:rsidRPr="00B643E2">
        <w:rPr>
          <w:rFonts w:eastAsia="Times New Roman" w:cs="Times New Roman"/>
          <w:color w:val="404040" w:themeColor="text1" w:themeTint="BF"/>
          <w:sz w:val="24"/>
          <w:szCs w:val="24"/>
        </w:rPr>
        <w:t xml:space="preserve"> 2014</w:t>
      </w:r>
    </w:p>
    <w:p w:rsidR="005C7B1E" w:rsidRPr="00315650" w:rsidRDefault="002014C8" w:rsidP="001B15E5">
      <w:pPr>
        <w:tabs>
          <w:tab w:val="left" w:pos="7655"/>
        </w:tabs>
        <w:spacing w:before="100" w:beforeAutospacing="1" w:after="100" w:afterAutospacing="1" w:line="240" w:lineRule="auto"/>
        <w:ind w:right="1699"/>
        <w:outlineLvl w:val="1"/>
        <w:rPr>
          <w:rFonts w:eastAsia="Times New Roman" w:cs="Times New Roman"/>
          <w:b/>
          <w:bCs/>
          <w:color w:val="595959" w:themeColor="text1" w:themeTint="A6"/>
          <w:sz w:val="32"/>
          <w:szCs w:val="32"/>
        </w:rPr>
      </w:pPr>
      <w:r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br/>
      </w:r>
      <w:r w:rsidR="00892B35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 xml:space="preserve">Zur Einführung </w:t>
      </w:r>
      <w:r w:rsidR="00D57FF9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 xml:space="preserve">des neuen </w:t>
      </w:r>
      <w:r w:rsidR="00892B35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t>Bluetooth-Displays</w:t>
      </w:r>
      <w:r w:rsidR="00B643E2" w:rsidRPr="00A709D4">
        <w:rPr>
          <w:rFonts w:eastAsia="Times New Roman" w:cs="Times New Roman"/>
          <w:b/>
          <w:bCs/>
          <w:color w:val="595959" w:themeColor="text1" w:themeTint="A6"/>
          <w:sz w:val="24"/>
          <w:szCs w:val="24"/>
        </w:rPr>
        <w:br/>
      </w:r>
      <w:r w:rsidR="00892B35" w:rsidRPr="007E71AC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>GO SwissDrive</w:t>
      </w:r>
      <w:r w:rsidR="00892B35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 xml:space="preserve"> bietet </w:t>
      </w:r>
      <w:r w:rsidR="00D57FF9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>Händlers</w:t>
      </w:r>
      <w:r w:rsidR="00892B35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>chulung</w:t>
      </w:r>
      <w:r w:rsidR="00D57FF9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 xml:space="preserve">en </w:t>
      </w:r>
      <w:r w:rsidR="004639F8">
        <w:rPr>
          <w:rFonts w:eastAsia="Times New Roman" w:cs="Times New Roman"/>
          <w:b/>
          <w:bCs/>
          <w:color w:val="595959" w:themeColor="text1" w:themeTint="A6"/>
          <w:sz w:val="28"/>
          <w:szCs w:val="28"/>
        </w:rPr>
        <w:t>in Deutschland und der Schweiz</w:t>
      </w:r>
    </w:p>
    <w:p w:rsidR="007A331A" w:rsidRDefault="00007289" w:rsidP="007A331A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Schulung für Service, neues </w:t>
      </w:r>
      <w:r w:rsidR="001207E6" w:rsidRPr="00DF68C3">
        <w:rPr>
          <w:rFonts w:eastAsia="Times New Roman" w:cs="Times New Roman"/>
          <w:b/>
          <w:color w:val="595959" w:themeColor="text1" w:themeTint="A6"/>
          <w:sz w:val="24"/>
          <w:szCs w:val="24"/>
        </w:rPr>
        <w:t>EVO</w:t>
      </w:r>
      <w:r w:rsidR="005B5BDA">
        <w:rPr>
          <w:rFonts w:eastAsia="Times New Roman" w:cs="Times New Roman"/>
          <w:b/>
          <w:color w:val="595959" w:themeColor="text1" w:themeTint="A6"/>
          <w:sz w:val="24"/>
          <w:szCs w:val="24"/>
        </w:rPr>
        <w:t>-</w:t>
      </w:r>
      <w:r w:rsidR="001207E6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Farbdisplay mit Smartphone-Konnektivität </w:t>
      </w:r>
      <w:r w:rsidR="007A331A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und </w:t>
      </w:r>
      <w:r>
        <w:rPr>
          <w:rFonts w:eastAsia="Times New Roman" w:cs="Times New Roman"/>
          <w:b/>
          <w:color w:val="595959" w:themeColor="text1" w:themeTint="A6"/>
          <w:sz w:val="24"/>
          <w:szCs w:val="24"/>
        </w:rPr>
        <w:t>Upgrade auf das neue System</w:t>
      </w:r>
    </w:p>
    <w:p w:rsidR="00007289" w:rsidRDefault="00007289" w:rsidP="007E71AC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>
        <w:rPr>
          <w:rFonts w:eastAsia="Times New Roman" w:cs="Times New Roman"/>
          <w:b/>
          <w:color w:val="595959" w:themeColor="text1" w:themeTint="A6"/>
          <w:sz w:val="24"/>
          <w:szCs w:val="24"/>
        </w:rPr>
        <w:t>Termine im Januar in Deutschland und der Schweiz</w:t>
      </w:r>
    </w:p>
    <w:p w:rsidR="004456C9" w:rsidRPr="00DA54A2" w:rsidRDefault="001C2447" w:rsidP="00DA54A2">
      <w:pPr>
        <w:numPr>
          <w:ilvl w:val="0"/>
          <w:numId w:val="9"/>
        </w:numPr>
        <w:spacing w:after="120" w:line="240" w:lineRule="auto"/>
        <w:ind w:left="714" w:right="565" w:hanging="357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Unkostenbeitrag 2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9,00 </w:t>
      </w:r>
      <w:r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Euro 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(Paketpreis mit Service-</w:t>
      </w:r>
      <w:r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USB-Kabel und Serviceordner</w:t>
      </w:r>
      <w:r w:rsidR="00DA54A2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)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oder </w:t>
      </w:r>
      <w:r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1</w:t>
      </w:r>
      <w:r w:rsidR="00A261B6">
        <w:rPr>
          <w:rFonts w:eastAsia="Times New Roman" w:cs="Times New Roman"/>
          <w:b/>
          <w:color w:val="595959" w:themeColor="text1" w:themeTint="A6"/>
          <w:sz w:val="24"/>
          <w:szCs w:val="24"/>
        </w:rPr>
        <w:t>9</w:t>
      </w:r>
      <w:bookmarkStart w:id="0" w:name="_GoBack"/>
      <w:bookmarkEnd w:id="0"/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,00 Euro</w:t>
      </w:r>
      <w:r w:rsidR="00007289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595959" w:themeColor="text1" w:themeTint="A6"/>
          <w:sz w:val="24"/>
          <w:szCs w:val="24"/>
        </w:rPr>
        <w:t>(ohne Service-Kabel und Ordner</w:t>
      </w:r>
      <w:r w:rsidR="00DA54A2">
        <w:rPr>
          <w:rFonts w:eastAsia="Times New Roman" w:cs="Times New Roman"/>
          <w:b/>
          <w:color w:val="595959" w:themeColor="text1" w:themeTint="A6"/>
          <w:sz w:val="24"/>
          <w:szCs w:val="24"/>
        </w:rPr>
        <w:t>)</w:t>
      </w:r>
    </w:p>
    <w:p w:rsidR="00007289" w:rsidRPr="00CD21FE" w:rsidRDefault="007E71AC" w:rsidP="00145850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595959" w:themeColor="text1" w:themeTint="A6"/>
          <w:sz w:val="24"/>
          <w:szCs w:val="24"/>
        </w:rPr>
      </w:pPr>
      <w:r>
        <w:rPr>
          <w:rFonts w:eastAsia="Times New Roman" w:cs="Times New Roman"/>
          <w:b/>
          <w:color w:val="595959" w:themeColor="text1" w:themeTint="A6"/>
          <w:sz w:val="24"/>
          <w:szCs w:val="24"/>
        </w:rPr>
        <w:br/>
      </w:r>
      <w:r w:rsidR="002346F0" w:rsidRPr="007E71AC">
        <w:rPr>
          <w:rFonts w:eastAsia="Times New Roman" w:cs="Times New Roman"/>
          <w:b/>
          <w:color w:val="595959" w:themeColor="text1" w:themeTint="A6"/>
          <w:sz w:val="24"/>
          <w:szCs w:val="24"/>
        </w:rPr>
        <w:t>Gams</w:t>
      </w:r>
      <w:r w:rsidR="003266C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, Schweiz, </w:t>
      </w:r>
      <w:r w:rsidR="00FA6602">
        <w:rPr>
          <w:rFonts w:eastAsia="Times New Roman" w:cs="Times New Roman"/>
          <w:b/>
          <w:color w:val="595959" w:themeColor="text1" w:themeTint="A6"/>
          <w:sz w:val="24"/>
          <w:szCs w:val="24"/>
        </w:rPr>
        <w:t>27</w:t>
      </w:r>
      <w:r w:rsidR="00C329CA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. </w:t>
      </w:r>
      <w:r w:rsidR="007A331A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Oktober</w:t>
      </w:r>
      <w:r w:rsidR="002346F0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2014</w:t>
      </w:r>
      <w:r w:rsidR="00C329CA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. </w:t>
      </w:r>
      <w:r w:rsidR="009D1D4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Mit der Einführung des neuen EVO-Displays mit Smartphone-Konnektivität bietet der E-Bike-Antriebshersteller GO SwissDrive </w:t>
      </w:r>
      <w:r w:rsidR="0051609E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erneut </w:t>
      </w:r>
      <w:r w:rsidR="009D1D4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Händlerschulung</w:t>
      </w:r>
      <w:r w:rsidR="001C2447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en</w:t>
      </w:r>
      <w:r w:rsidR="009D1D4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an. Die halbtägigen Schulungen</w:t>
      </w:r>
      <w:r w:rsidR="00D00CBC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finden</w:t>
      </w:r>
      <w:r w:rsidR="009D1D4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im kommenden Januar in der Schweiz und in Deutschland </w:t>
      </w:r>
      <w:r w:rsidR="00D00CBC">
        <w:rPr>
          <w:rFonts w:eastAsia="Times New Roman" w:cs="Times New Roman"/>
          <w:b/>
          <w:color w:val="595959" w:themeColor="text1" w:themeTint="A6"/>
          <w:sz w:val="24"/>
          <w:szCs w:val="24"/>
        </w:rPr>
        <w:t>statt</w:t>
      </w:r>
      <w:r w:rsidR="009D1D4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und bieten Informationen zu den Themen Handhabung, Service und </w:t>
      </w:r>
      <w:r w:rsidR="00DA54A2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EVO-</w:t>
      </w:r>
      <w:r w:rsidR="009D1D4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Upgrade für Bestandskunden</w:t>
      </w:r>
      <w:r w:rsidR="001C2447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. Der Unkostenbeitrag beträgt 2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9,00 Euro für Verpflegung, ein Merchandising-Paket</w:t>
      </w:r>
      <w:r w:rsidR="00835484">
        <w:rPr>
          <w:rFonts w:eastAsia="Times New Roman" w:cs="Times New Roman"/>
          <w:b/>
          <w:color w:val="595959" w:themeColor="text1" w:themeTint="A6"/>
          <w:sz w:val="24"/>
          <w:szCs w:val="24"/>
        </w:rPr>
        <w:t>,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</w:t>
      </w:r>
      <w:r w:rsidR="00732FE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einen Service-USB-Stick und einen Serviceordner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, bzw. </w:t>
      </w:r>
      <w:r w:rsidR="00732FE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1</w:t>
      </w:r>
      <w:r w:rsidR="00A261B6">
        <w:rPr>
          <w:rFonts w:eastAsia="Times New Roman" w:cs="Times New Roman"/>
          <w:b/>
          <w:color w:val="595959" w:themeColor="text1" w:themeTint="A6"/>
          <w:sz w:val="24"/>
          <w:szCs w:val="24"/>
        </w:rPr>
        <w:t>9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,00 Euro ohne </w:t>
      </w:r>
      <w:r w:rsidR="00732FE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USB-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Stick</w:t>
      </w:r>
      <w:r w:rsidR="00732FE4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 xml:space="preserve"> und Ordner</w:t>
      </w:r>
      <w:r w:rsidR="00007289" w:rsidRPr="00CD21FE">
        <w:rPr>
          <w:rFonts w:eastAsia="Times New Roman" w:cs="Times New Roman"/>
          <w:b/>
          <w:color w:val="595959" w:themeColor="text1" w:themeTint="A6"/>
          <w:sz w:val="24"/>
          <w:szCs w:val="24"/>
        </w:rPr>
        <w:t>.</w:t>
      </w:r>
    </w:p>
    <w:p w:rsidR="004639F8" w:rsidRPr="009D1D44" w:rsidRDefault="004639F8" w:rsidP="0043793A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b/>
          <w:color w:val="404040" w:themeColor="text1" w:themeTint="BF"/>
          <w:sz w:val="24"/>
          <w:szCs w:val="24"/>
        </w:rPr>
        <w:t>Programmpunkte</w:t>
      </w:r>
      <w:r w:rsidR="00007289">
        <w:rPr>
          <w:rFonts w:eastAsia="Times New Roman" w:cs="Times New Roman"/>
          <w:b/>
          <w:color w:val="404040" w:themeColor="text1" w:themeTint="BF"/>
          <w:sz w:val="24"/>
          <w:szCs w:val="24"/>
        </w:rPr>
        <w:t>:</w:t>
      </w:r>
    </w:p>
    <w:p w:rsidR="004639F8" w:rsidRPr="009D1D44" w:rsidRDefault="004639F8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Einführung zum neuen EVO</w:t>
      </w:r>
      <w:r w:rsidR="00D57FF9" w:rsidRPr="009D1D44">
        <w:rPr>
          <w:rFonts w:eastAsia="Times New Roman" w:cs="Times New Roman"/>
          <w:color w:val="404040" w:themeColor="text1" w:themeTint="BF"/>
          <w:sz w:val="24"/>
          <w:szCs w:val="24"/>
        </w:rPr>
        <w:t>-</w:t>
      </w: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 xml:space="preserve">Display </w:t>
      </w:r>
    </w:p>
    <w:p w:rsidR="00D57FF9" w:rsidRPr="009D1D44" w:rsidRDefault="00D57FF9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Upgrade: Kompatibilität und Verbindung zum Rad</w:t>
      </w:r>
    </w:p>
    <w:p w:rsidR="004639F8" w:rsidRPr="009D1D44" w:rsidRDefault="004639F8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Umgang mit neuem Servicetool</w:t>
      </w:r>
    </w:p>
    <w:p w:rsidR="004639F8" w:rsidRPr="009D1D44" w:rsidRDefault="004639F8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 xml:space="preserve">Neuigkeiten </w:t>
      </w:r>
      <w:r w:rsidR="009D1D44">
        <w:rPr>
          <w:rFonts w:eastAsia="Times New Roman" w:cs="Times New Roman"/>
          <w:color w:val="404040" w:themeColor="text1" w:themeTint="BF"/>
          <w:sz w:val="24"/>
          <w:szCs w:val="24"/>
        </w:rPr>
        <w:t>i</w:t>
      </w: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m Tool</w:t>
      </w:r>
      <w:r w:rsidR="009D1D44">
        <w:rPr>
          <w:rFonts w:eastAsia="Times New Roman" w:cs="Times New Roman"/>
          <w:color w:val="404040" w:themeColor="text1" w:themeTint="BF"/>
          <w:sz w:val="24"/>
          <w:szCs w:val="24"/>
        </w:rPr>
        <w:t xml:space="preserve">: </w:t>
      </w: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integrierte Anleitung mit Fehlersuche und Fallbeschreibung</w:t>
      </w:r>
    </w:p>
    <w:p w:rsidR="004639F8" w:rsidRPr="009D1D44" w:rsidRDefault="004639F8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 xml:space="preserve">Update </w:t>
      </w:r>
      <w:r w:rsidR="009D1D44" w:rsidRPr="009D1D44">
        <w:rPr>
          <w:rFonts w:eastAsia="Times New Roman" w:cs="Times New Roman"/>
          <w:color w:val="404040" w:themeColor="text1" w:themeTint="BF"/>
          <w:sz w:val="24"/>
          <w:szCs w:val="24"/>
        </w:rPr>
        <w:t>von</w:t>
      </w: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 xml:space="preserve"> Systemkomponenten</w:t>
      </w:r>
      <w:r w:rsidR="009D1D44" w:rsidRPr="009D1D44">
        <w:rPr>
          <w:rFonts w:eastAsia="Times New Roman" w:cs="Times New Roman"/>
          <w:color w:val="404040" w:themeColor="text1" w:themeTint="BF"/>
          <w:sz w:val="24"/>
          <w:szCs w:val="24"/>
        </w:rPr>
        <w:t xml:space="preserve"> und </w:t>
      </w: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Datensätzen</w:t>
      </w:r>
    </w:p>
    <w:p w:rsidR="009D1D44" w:rsidRPr="009D1D44" w:rsidRDefault="009D1D44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Fehlersuche und Fehlerbehebung direkt am Rad</w:t>
      </w:r>
    </w:p>
    <w:p w:rsidR="004639F8" w:rsidRPr="009D1D44" w:rsidRDefault="004639F8" w:rsidP="009D1D44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Fernwartung via „Teamviewer“</w:t>
      </w:r>
    </w:p>
    <w:p w:rsidR="00DA54A2" w:rsidRDefault="00DA54A2">
      <w:pPr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>
        <w:rPr>
          <w:rFonts w:eastAsia="Times New Roman" w:cs="Times New Roman"/>
          <w:b/>
          <w:color w:val="404040" w:themeColor="text1" w:themeTint="BF"/>
          <w:sz w:val="24"/>
          <w:szCs w:val="24"/>
        </w:rPr>
        <w:br w:type="page"/>
      </w:r>
    </w:p>
    <w:p w:rsidR="004639F8" w:rsidRPr="009D1D44" w:rsidRDefault="00DA54A2" w:rsidP="0043793A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>
        <w:rPr>
          <w:rFonts w:eastAsia="Times New Roman" w:cs="Times New Roman"/>
          <w:b/>
          <w:color w:val="404040" w:themeColor="text1" w:themeTint="BF"/>
          <w:sz w:val="24"/>
          <w:szCs w:val="24"/>
        </w:rPr>
        <w:lastRenderedPageBreak/>
        <w:t>GO SwissDrive Schulungst</w:t>
      </w:r>
      <w:r w:rsidR="004639F8" w:rsidRPr="009D1D44">
        <w:rPr>
          <w:rFonts w:eastAsia="Times New Roman" w:cs="Times New Roman"/>
          <w:b/>
          <w:color w:val="404040" w:themeColor="text1" w:themeTint="BF"/>
          <w:sz w:val="24"/>
          <w:szCs w:val="24"/>
        </w:rPr>
        <w:t>ermine</w:t>
      </w:r>
      <w:r w:rsidR="00007289">
        <w:rPr>
          <w:rFonts w:eastAsia="Times New Roman" w:cs="Times New Roman"/>
          <w:b/>
          <w:color w:val="404040" w:themeColor="text1" w:themeTint="BF"/>
          <w:sz w:val="24"/>
          <w:szCs w:val="24"/>
        </w:rPr>
        <w:t xml:space="preserve"> 2015</w:t>
      </w:r>
      <w:r w:rsidR="004639F8" w:rsidRPr="009D1D44">
        <w:rPr>
          <w:rFonts w:eastAsia="Times New Roman" w:cs="Times New Roman"/>
          <w:b/>
          <w:color w:val="404040" w:themeColor="text1" w:themeTint="BF"/>
          <w:sz w:val="24"/>
          <w:szCs w:val="24"/>
        </w:rPr>
        <w:t>:</w:t>
      </w:r>
    </w:p>
    <w:p w:rsidR="004639F8" w:rsidRPr="009D1D44" w:rsidRDefault="004639F8" w:rsidP="009D1D44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06. Januar: Gams / Schweiz am Standort von GO SwissDrive inklusive Firmenführung</w:t>
      </w:r>
    </w:p>
    <w:p w:rsidR="004639F8" w:rsidRPr="009D1D44" w:rsidRDefault="004639F8" w:rsidP="009D1D44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07./08. Januar: Luzern / Schweiz im Rahmen der Messe InfoTech</w:t>
      </w:r>
    </w:p>
    <w:p w:rsidR="004639F8" w:rsidRPr="009D1D44" w:rsidRDefault="004639F8" w:rsidP="009D1D44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13./14. Januar: Ulm (jeweils zwei Schulungen pro Tag)</w:t>
      </w:r>
    </w:p>
    <w:p w:rsidR="004639F8" w:rsidRDefault="004639F8" w:rsidP="009D1D44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9D1D44">
        <w:rPr>
          <w:rFonts w:eastAsia="Times New Roman" w:cs="Times New Roman"/>
          <w:color w:val="404040" w:themeColor="text1" w:themeTint="BF"/>
          <w:sz w:val="24"/>
          <w:szCs w:val="24"/>
        </w:rPr>
        <w:t>21./22. Januar: Hannover (jeweils zwei Schulungen pro Tag)</w:t>
      </w:r>
    </w:p>
    <w:p w:rsidR="00127EAF" w:rsidRPr="00CD21FE" w:rsidRDefault="001C2447" w:rsidP="001C2447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  <w:sz w:val="24"/>
          <w:szCs w:val="24"/>
        </w:rPr>
      </w:pPr>
      <w:r w:rsidRPr="00CD21FE">
        <w:rPr>
          <w:rFonts w:eastAsia="Times New Roman" w:cs="Times New Roman"/>
          <w:color w:val="404040" w:themeColor="text1" w:themeTint="BF"/>
          <w:sz w:val="24"/>
          <w:szCs w:val="24"/>
        </w:rPr>
        <w:t>27./28. Januar: Wermelskirchen (jeweils zwei Schulungen pro Tag)</w:t>
      </w:r>
    </w:p>
    <w:p w:rsidR="00DA54A2" w:rsidRDefault="0051609E" w:rsidP="00506FEA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b/>
          <w:color w:val="404040" w:themeColor="text1" w:themeTint="BF"/>
          <w:sz w:val="24"/>
          <w:szCs w:val="24"/>
        </w:rPr>
      </w:pPr>
      <w:r w:rsidRPr="00CD21FE">
        <w:rPr>
          <w:rFonts w:eastAsia="Times New Roman" w:cs="Times New Roman"/>
          <w:b/>
          <w:color w:val="404040" w:themeColor="text1" w:themeTint="BF"/>
          <w:sz w:val="24"/>
          <w:szCs w:val="24"/>
        </w:rPr>
        <w:t xml:space="preserve">Anforderung des Anmeldeformulars unter </w:t>
      </w:r>
      <w:hyperlink r:id="rId7" w:history="1">
        <w:r w:rsidR="00B20128" w:rsidRPr="00B20128">
          <w:rPr>
            <w:rFonts w:eastAsia="Times New Roman" w:cs="Times New Roman"/>
            <w:b/>
            <w:color w:val="404040" w:themeColor="text1" w:themeTint="BF"/>
            <w:sz w:val="24"/>
            <w:szCs w:val="24"/>
          </w:rPr>
          <w:t>service@go-swissdrive.com</w:t>
        </w:r>
      </w:hyperlink>
    </w:p>
    <w:p w:rsidR="0051609E" w:rsidRDefault="0051609E" w:rsidP="00506FEA">
      <w:pPr>
        <w:spacing w:before="100" w:beforeAutospacing="1" w:after="100" w:afterAutospacing="1" w:line="240" w:lineRule="auto"/>
        <w:ind w:right="1132"/>
        <w:rPr>
          <w:rFonts w:eastAsia="Times New Roman" w:cs="Times New Roman"/>
          <w:color w:val="404040" w:themeColor="text1" w:themeTint="BF"/>
        </w:rPr>
      </w:pPr>
    </w:p>
    <w:p w:rsidR="00895DC7" w:rsidRPr="001B74ED" w:rsidRDefault="00506FEA" w:rsidP="00506FEA">
      <w:pPr>
        <w:spacing w:before="100" w:beforeAutospacing="1" w:after="100" w:afterAutospacing="1" w:line="240" w:lineRule="auto"/>
        <w:ind w:right="1132"/>
        <w:rPr>
          <w:color w:val="404040" w:themeColor="text1" w:themeTint="BF"/>
        </w:rPr>
      </w:pPr>
      <w:r>
        <w:rPr>
          <w:rFonts w:eastAsia="Times New Roman" w:cs="Times New Roman"/>
          <w:color w:val="404040" w:themeColor="text1" w:themeTint="BF"/>
        </w:rPr>
        <w:br/>
      </w:r>
      <w:r w:rsidR="007E7501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 xml:space="preserve">Über </w:t>
      </w:r>
      <w:r w:rsidR="009C6CEB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>G</w:t>
      </w:r>
      <w:r w:rsidR="002F29E8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>O</w:t>
      </w:r>
      <w:r w:rsidR="009C6CEB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t xml:space="preserve"> SwissDrive</w:t>
      </w:r>
      <w:r w:rsidR="00982BB0" w:rsidRPr="001B74ED">
        <w:rPr>
          <w:rFonts w:eastAsia="Times New Roman" w:cs="Times New Roman"/>
          <w:b/>
          <w:bCs/>
          <w:color w:val="404040" w:themeColor="text1" w:themeTint="BF"/>
          <w:sz w:val="24"/>
          <w:szCs w:val="24"/>
        </w:rPr>
        <w:br/>
      </w:r>
      <w:r w:rsidR="00895DC7" w:rsidRPr="001B74ED">
        <w:rPr>
          <w:i/>
          <w:color w:val="404040" w:themeColor="text1" w:themeTint="BF"/>
        </w:rPr>
        <w:t>Seit der Gründung im Jahr 2011 hat sich d</w:t>
      </w:r>
      <w:r w:rsidR="00982BB0" w:rsidRPr="001B74ED">
        <w:rPr>
          <w:i/>
          <w:color w:val="404040" w:themeColor="text1" w:themeTint="BF"/>
        </w:rPr>
        <w:t>ie Schweizer GO SwissDrive AG</w:t>
      </w:r>
      <w:r w:rsidR="00895DC7" w:rsidRPr="001B74ED">
        <w:rPr>
          <w:i/>
          <w:color w:val="404040" w:themeColor="text1" w:themeTint="BF"/>
        </w:rPr>
        <w:t>,</w:t>
      </w:r>
      <w:r w:rsidR="00982BB0" w:rsidRPr="001B74ED">
        <w:rPr>
          <w:i/>
          <w:color w:val="404040" w:themeColor="text1" w:themeTint="BF"/>
        </w:rPr>
        <w:t xml:space="preserve"> </w:t>
      </w:r>
      <w:r w:rsidR="00895DC7" w:rsidRPr="001B74ED">
        <w:rPr>
          <w:i/>
          <w:color w:val="404040" w:themeColor="text1" w:themeTint="BF"/>
        </w:rPr>
        <w:t xml:space="preserve">Tochter der weltweit operierenden deutschen </w:t>
      </w:r>
      <w:proofErr w:type="spellStart"/>
      <w:r w:rsidR="00895DC7" w:rsidRPr="001B74ED">
        <w:rPr>
          <w:i/>
          <w:color w:val="404040" w:themeColor="text1" w:themeTint="BF"/>
        </w:rPr>
        <w:t>Ortlinghaus</w:t>
      </w:r>
      <w:proofErr w:type="spellEnd"/>
      <w:r w:rsidR="00895DC7" w:rsidRPr="001B74ED">
        <w:rPr>
          <w:i/>
          <w:color w:val="404040" w:themeColor="text1" w:themeTint="BF"/>
        </w:rPr>
        <w:t>-Gruppe</w:t>
      </w:r>
      <w:r w:rsidR="00835484">
        <w:rPr>
          <w:i/>
          <w:color w:val="404040" w:themeColor="text1" w:themeTint="BF"/>
        </w:rPr>
        <w:t>,</w:t>
      </w:r>
      <w:r w:rsidR="00895DC7" w:rsidRPr="001B74ED">
        <w:rPr>
          <w:i/>
          <w:color w:val="404040" w:themeColor="text1" w:themeTint="BF"/>
        </w:rPr>
        <w:t xml:space="preserve"> </w:t>
      </w:r>
      <w:r w:rsidR="00982BB0" w:rsidRPr="001B74ED">
        <w:rPr>
          <w:i/>
          <w:color w:val="404040" w:themeColor="text1" w:themeTint="BF"/>
        </w:rPr>
        <w:t xml:space="preserve">als Hersteller </w:t>
      </w:r>
      <w:r w:rsidR="00895DC7" w:rsidRPr="001B74ED">
        <w:rPr>
          <w:i/>
          <w:color w:val="404040" w:themeColor="text1" w:themeTint="BF"/>
        </w:rPr>
        <w:t xml:space="preserve">und Lieferant </w:t>
      </w:r>
      <w:r w:rsidR="00982BB0" w:rsidRPr="001B74ED">
        <w:rPr>
          <w:i/>
          <w:color w:val="404040" w:themeColor="text1" w:themeTint="BF"/>
        </w:rPr>
        <w:t xml:space="preserve">von </w:t>
      </w:r>
      <w:r w:rsidR="00EF4949" w:rsidRPr="001B74ED">
        <w:rPr>
          <w:i/>
          <w:color w:val="404040" w:themeColor="text1" w:themeTint="BF"/>
        </w:rPr>
        <w:t>Premium-</w:t>
      </w:r>
      <w:r w:rsidR="00982BB0" w:rsidRPr="001B74ED">
        <w:rPr>
          <w:i/>
          <w:color w:val="404040" w:themeColor="text1" w:themeTint="BF"/>
        </w:rPr>
        <w:t xml:space="preserve">E-Bike-Antriebssystemen </w:t>
      </w:r>
      <w:r w:rsidR="00895DC7" w:rsidRPr="001B74ED">
        <w:rPr>
          <w:i/>
          <w:color w:val="404040" w:themeColor="text1" w:themeTint="BF"/>
        </w:rPr>
        <w:t xml:space="preserve">einen Namen gemacht. </w:t>
      </w:r>
      <w:r w:rsidR="004738C9" w:rsidRPr="001B74ED">
        <w:rPr>
          <w:i/>
          <w:color w:val="404040" w:themeColor="text1" w:themeTint="BF"/>
        </w:rPr>
        <w:t xml:space="preserve">Bei der Produktion der </w:t>
      </w:r>
      <w:r w:rsidR="00895DC7" w:rsidRPr="001B74ED">
        <w:rPr>
          <w:i/>
          <w:color w:val="404040" w:themeColor="text1" w:themeTint="BF"/>
        </w:rPr>
        <w:t xml:space="preserve">Hinterradnabenmotoren </w:t>
      </w:r>
      <w:r w:rsidR="004738C9" w:rsidRPr="001B74ED">
        <w:rPr>
          <w:i/>
          <w:color w:val="404040" w:themeColor="text1" w:themeTint="BF"/>
        </w:rPr>
        <w:t xml:space="preserve">und der zugehörigen Steuerungselektronik profitiert GO SwissDrive </w:t>
      </w:r>
      <w:r w:rsidR="007C771E" w:rsidRPr="001B74ED">
        <w:rPr>
          <w:i/>
          <w:color w:val="404040" w:themeColor="text1" w:themeTint="BF"/>
        </w:rPr>
        <w:t>von mehr als 100 Jahren Erfahrung in der Entwicklung von anspruchsvoller Technik für höchste Beanspruchung</w:t>
      </w:r>
      <w:r w:rsidR="004962A6" w:rsidRPr="001B74ED">
        <w:rPr>
          <w:i/>
          <w:color w:val="404040" w:themeColor="text1" w:themeTint="BF"/>
        </w:rPr>
        <w:t>en</w:t>
      </w:r>
      <w:r w:rsidR="007C771E" w:rsidRPr="001B74ED">
        <w:rPr>
          <w:i/>
          <w:color w:val="404040" w:themeColor="text1" w:themeTint="BF"/>
        </w:rPr>
        <w:t>.</w:t>
      </w:r>
      <w:r w:rsidR="007C771E" w:rsidRPr="001B74ED">
        <w:rPr>
          <w:i/>
          <w:color w:val="404040" w:themeColor="text1" w:themeTint="BF"/>
        </w:rPr>
        <w:br/>
        <w:t>Die kraftvollen E-Bike-Antrieb</w:t>
      </w:r>
      <w:r w:rsidR="004962A6" w:rsidRPr="001B74ED">
        <w:rPr>
          <w:i/>
          <w:color w:val="404040" w:themeColor="text1" w:themeTint="BF"/>
        </w:rPr>
        <w:t>s</w:t>
      </w:r>
      <w:r w:rsidR="007C771E" w:rsidRPr="001B74ED">
        <w:rPr>
          <w:i/>
          <w:color w:val="404040" w:themeColor="text1" w:themeTint="BF"/>
        </w:rPr>
        <w:t xml:space="preserve">systeme werden </w:t>
      </w:r>
      <w:r w:rsidR="00895DC7" w:rsidRPr="001B74ED">
        <w:rPr>
          <w:i/>
          <w:color w:val="404040" w:themeColor="text1" w:themeTint="BF"/>
        </w:rPr>
        <w:t xml:space="preserve">bei bekannten </w:t>
      </w:r>
      <w:r w:rsidR="007C771E" w:rsidRPr="001B74ED">
        <w:rPr>
          <w:i/>
          <w:color w:val="404040" w:themeColor="text1" w:themeTint="BF"/>
        </w:rPr>
        <w:t>Fahrradm</w:t>
      </w:r>
      <w:r w:rsidR="00895DC7" w:rsidRPr="001B74ED">
        <w:rPr>
          <w:i/>
          <w:color w:val="404040" w:themeColor="text1" w:themeTint="BF"/>
        </w:rPr>
        <w:t xml:space="preserve">arken </w:t>
      </w:r>
      <w:r w:rsidR="004738C9" w:rsidRPr="001B74ED">
        <w:rPr>
          <w:i/>
          <w:color w:val="404040" w:themeColor="text1" w:themeTint="BF"/>
        </w:rPr>
        <w:t>vor allem im sportlichen Berei</w:t>
      </w:r>
      <w:r w:rsidR="00CB78E5">
        <w:rPr>
          <w:i/>
          <w:color w:val="404040" w:themeColor="text1" w:themeTint="BF"/>
        </w:rPr>
        <w:t xml:space="preserve">ch und bei schnellen S-Pedelecs, </w:t>
      </w:r>
      <w:r w:rsidR="00CB78E5" w:rsidRPr="00011FEB">
        <w:rPr>
          <w:i/>
          <w:color w:val="404040" w:themeColor="text1" w:themeTint="BF"/>
        </w:rPr>
        <w:t xml:space="preserve">wie zum Beispiel </w:t>
      </w:r>
      <w:proofErr w:type="spellStart"/>
      <w:r w:rsidR="00CB78E5" w:rsidRPr="00011FEB">
        <w:rPr>
          <w:i/>
          <w:color w:val="404040" w:themeColor="text1" w:themeTint="BF"/>
        </w:rPr>
        <w:t>Specialized</w:t>
      </w:r>
      <w:proofErr w:type="spellEnd"/>
      <w:r w:rsidR="00CB78E5" w:rsidRPr="00011FEB">
        <w:rPr>
          <w:i/>
          <w:color w:val="404040" w:themeColor="text1" w:themeTint="BF"/>
        </w:rPr>
        <w:t>, GobaX, HP Velotechnik, Electrolyte, Flitzbike oder Bulls</w:t>
      </w:r>
      <w:r w:rsidR="00CB78E5">
        <w:rPr>
          <w:i/>
          <w:color w:val="404040" w:themeColor="text1" w:themeTint="BF"/>
        </w:rPr>
        <w:t xml:space="preserve"> </w:t>
      </w:r>
      <w:r w:rsidR="004738C9" w:rsidRPr="001B74ED">
        <w:rPr>
          <w:i/>
          <w:color w:val="404040" w:themeColor="text1" w:themeTint="BF"/>
        </w:rPr>
        <w:t xml:space="preserve">eingesetzt. </w:t>
      </w:r>
      <w:r w:rsidR="007C771E" w:rsidRPr="001B74ED">
        <w:rPr>
          <w:i/>
          <w:color w:val="404040" w:themeColor="text1" w:themeTint="BF"/>
        </w:rPr>
        <w:t xml:space="preserve">Für </w:t>
      </w:r>
      <w:r w:rsidR="004962A6" w:rsidRPr="001B74ED">
        <w:rPr>
          <w:i/>
          <w:color w:val="404040" w:themeColor="text1" w:themeTint="BF"/>
        </w:rPr>
        <w:t xml:space="preserve">schnelle Reaktion und maximale </w:t>
      </w:r>
      <w:r w:rsidR="007C771E" w:rsidRPr="001B74ED">
        <w:rPr>
          <w:i/>
          <w:color w:val="404040" w:themeColor="text1" w:themeTint="BF"/>
        </w:rPr>
        <w:t>Kundennähe sorgt das Europa-Servicezentrum am St</w:t>
      </w:r>
      <w:r w:rsidR="004962A6" w:rsidRPr="001B74ED">
        <w:rPr>
          <w:i/>
          <w:color w:val="404040" w:themeColor="text1" w:themeTint="BF"/>
        </w:rPr>
        <w:t xml:space="preserve">andort der Ortlinghaus-Gruppe in </w:t>
      </w:r>
      <w:r w:rsidR="007C771E" w:rsidRPr="001B74ED">
        <w:rPr>
          <w:i/>
          <w:color w:val="404040" w:themeColor="text1" w:themeTint="BF"/>
        </w:rPr>
        <w:t>Wermelskirchen</w:t>
      </w:r>
      <w:r w:rsidR="004962A6" w:rsidRPr="001B74ED">
        <w:rPr>
          <w:i/>
          <w:color w:val="404040" w:themeColor="text1" w:themeTint="BF"/>
        </w:rPr>
        <w:t xml:space="preserve"> bei Köln</w:t>
      </w:r>
      <w:r w:rsidR="007C771E" w:rsidRPr="001B74ED">
        <w:rPr>
          <w:i/>
          <w:color w:val="404040" w:themeColor="text1" w:themeTint="BF"/>
        </w:rPr>
        <w:t>.</w:t>
      </w:r>
    </w:p>
    <w:p w:rsidR="00DA54A2" w:rsidRDefault="00DA54A2" w:rsidP="00EF4949">
      <w:pPr>
        <w:spacing w:before="100" w:beforeAutospacing="1" w:after="100" w:afterAutospacing="1" w:line="240" w:lineRule="auto"/>
        <w:ind w:right="565"/>
        <w:outlineLvl w:val="2"/>
        <w:rPr>
          <w:b/>
          <w:color w:val="404040" w:themeColor="text1" w:themeTint="BF"/>
        </w:rPr>
      </w:pPr>
    </w:p>
    <w:p w:rsidR="002F29E8" w:rsidRPr="00DA54A2" w:rsidRDefault="002F29E8" w:rsidP="00EF4949">
      <w:pPr>
        <w:spacing w:before="100" w:beforeAutospacing="1" w:after="100" w:afterAutospacing="1" w:line="240" w:lineRule="auto"/>
        <w:ind w:right="565"/>
        <w:outlineLvl w:val="2"/>
        <w:rPr>
          <w:b/>
          <w:color w:val="404040" w:themeColor="text1" w:themeTint="BF"/>
          <w:sz w:val="24"/>
          <w:szCs w:val="24"/>
        </w:rPr>
      </w:pPr>
      <w:r w:rsidRPr="00DA54A2">
        <w:rPr>
          <w:b/>
          <w:color w:val="404040" w:themeColor="text1" w:themeTint="BF"/>
          <w:sz w:val="24"/>
          <w:szCs w:val="24"/>
        </w:rPr>
        <w:t>Kontakt und weitere Informationen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2F29E8" w:rsidRPr="001B74ED" w:rsidTr="00DE6F36">
        <w:tc>
          <w:tcPr>
            <w:tcW w:w="4503" w:type="dxa"/>
          </w:tcPr>
          <w:p w:rsidR="002F29E8" w:rsidRPr="001B74ED" w:rsidRDefault="002F29E8" w:rsidP="00DE6F36">
            <w:pPr>
              <w:spacing w:after="200" w:line="276" w:lineRule="auto"/>
              <w:ind w:right="-76"/>
              <w:rPr>
                <w:color w:val="404040" w:themeColor="text1" w:themeTint="BF"/>
                <w:u w:val="single"/>
              </w:rPr>
            </w:pPr>
            <w:r w:rsidRPr="001B74ED">
              <w:rPr>
                <w:b/>
                <w:color w:val="404040" w:themeColor="text1" w:themeTint="BF"/>
              </w:rPr>
              <w:t>GO SwissDrive AG</w:t>
            </w:r>
            <w:r w:rsidRPr="001B74ED">
              <w:rPr>
                <w:color w:val="404040" w:themeColor="text1" w:themeTint="BF"/>
              </w:rPr>
              <w:br/>
              <w:t>Immanuel Seeger</w:t>
            </w:r>
            <w:r w:rsidRPr="001B74ED">
              <w:rPr>
                <w:color w:val="404040" w:themeColor="text1" w:themeTint="BF"/>
              </w:rPr>
              <w:br/>
              <w:t>Produktmanager Marketing &amp; Vertrieb</w:t>
            </w:r>
            <w:r w:rsidRPr="001B74ED">
              <w:rPr>
                <w:color w:val="404040" w:themeColor="text1" w:themeTint="BF"/>
              </w:rPr>
              <w:br/>
              <w:t>Industriestr</w:t>
            </w:r>
            <w:r w:rsidR="00DE6F36" w:rsidRPr="001B74ED">
              <w:rPr>
                <w:color w:val="404040" w:themeColor="text1" w:themeTint="BF"/>
              </w:rPr>
              <w:t>.</w:t>
            </w:r>
            <w:r w:rsidRPr="001B74ED">
              <w:rPr>
                <w:color w:val="404040" w:themeColor="text1" w:themeTint="BF"/>
              </w:rPr>
              <w:t xml:space="preserve"> 4</w:t>
            </w:r>
            <w:r w:rsidRPr="001B74ED">
              <w:rPr>
                <w:color w:val="404040" w:themeColor="text1" w:themeTint="BF"/>
              </w:rPr>
              <w:br/>
              <w:t>9473 Gams</w:t>
            </w:r>
            <w:r w:rsidRPr="001B74ED">
              <w:rPr>
                <w:color w:val="404040" w:themeColor="text1" w:themeTint="BF"/>
              </w:rPr>
              <w:br/>
              <w:t>Schweiz</w:t>
            </w:r>
            <w:r w:rsidRPr="001B74ED">
              <w:rPr>
                <w:color w:val="404040" w:themeColor="text1" w:themeTint="BF"/>
              </w:rPr>
              <w:br/>
              <w:t>Tel: +49 151 22605079</w:t>
            </w:r>
            <w:r w:rsidR="00DE6F36" w:rsidRPr="001B74ED">
              <w:rPr>
                <w:color w:val="404040" w:themeColor="text1" w:themeTint="BF"/>
              </w:rPr>
              <w:br/>
              <w:t>Fax: +41 81 7722552</w:t>
            </w:r>
            <w:r w:rsidR="00DE6F36" w:rsidRPr="001B74ED">
              <w:rPr>
                <w:rFonts w:ascii="Arial" w:hAnsi="Arial" w:cs="Arial"/>
                <w:color w:val="404040" w:themeColor="text1" w:themeTint="BF"/>
                <w:sz w:val="16"/>
                <w:szCs w:val="16"/>
                <w:lang w:eastAsia="de-CH"/>
              </w:rPr>
              <w:br/>
            </w:r>
            <w:hyperlink r:id="rId8" w:history="1">
              <w:r w:rsidR="00DE6F36" w:rsidRPr="001B74ED">
                <w:rPr>
                  <w:rStyle w:val="Hyperlink"/>
                  <w:color w:val="404040" w:themeColor="text1" w:themeTint="BF"/>
                </w:rPr>
                <w:t>immanuel.seeger@go-swissdrive.com</w:t>
              </w:r>
            </w:hyperlink>
            <w:r w:rsidR="00DE6F36" w:rsidRPr="001B74ED">
              <w:rPr>
                <w:rStyle w:val="Hyperlink"/>
                <w:color w:val="404040" w:themeColor="text1" w:themeTint="BF"/>
              </w:rPr>
              <w:br/>
            </w:r>
            <w:hyperlink r:id="rId9" w:history="1">
              <w:r w:rsidR="00DE6F36" w:rsidRPr="001B74ED">
                <w:rPr>
                  <w:rStyle w:val="Hyperlink"/>
                  <w:color w:val="404040" w:themeColor="text1" w:themeTint="BF"/>
                </w:rPr>
                <w:t>www.go-swissdrive.com</w:t>
              </w:r>
            </w:hyperlink>
          </w:p>
        </w:tc>
        <w:tc>
          <w:tcPr>
            <w:tcW w:w="4709" w:type="dxa"/>
          </w:tcPr>
          <w:p w:rsidR="002F29E8" w:rsidRPr="001B74ED" w:rsidRDefault="002F29E8" w:rsidP="00625272">
            <w:pPr>
              <w:spacing w:after="200" w:line="276" w:lineRule="auto"/>
              <w:ind w:right="-76"/>
              <w:rPr>
                <w:color w:val="404040" w:themeColor="text1" w:themeTint="BF"/>
              </w:rPr>
            </w:pPr>
            <w:r w:rsidRPr="001B74ED">
              <w:rPr>
                <w:b/>
                <w:color w:val="404040" w:themeColor="text1" w:themeTint="BF"/>
              </w:rPr>
              <w:t>Pressekontakt</w:t>
            </w:r>
            <w:r w:rsidRPr="001B74ED">
              <w:rPr>
                <w:b/>
                <w:color w:val="404040" w:themeColor="text1" w:themeTint="BF"/>
              </w:rPr>
              <w:br/>
            </w:r>
            <w:r w:rsidRPr="001B74ED">
              <w:rPr>
                <w:color w:val="404040" w:themeColor="text1" w:themeTint="BF"/>
              </w:rPr>
              <w:t xml:space="preserve">Büro </w:t>
            </w:r>
            <w:r w:rsidR="00625272">
              <w:rPr>
                <w:color w:val="404040" w:themeColor="text1" w:themeTint="BF"/>
              </w:rPr>
              <w:t>Kolberg</w:t>
            </w:r>
            <w:r w:rsidRPr="001B74ED">
              <w:rPr>
                <w:color w:val="404040" w:themeColor="text1" w:themeTint="BF"/>
              </w:rPr>
              <w:br/>
            </w:r>
            <w:r w:rsidR="00625272">
              <w:rPr>
                <w:color w:val="404040" w:themeColor="text1" w:themeTint="BF"/>
              </w:rPr>
              <w:t>Reiner Kolberg</w:t>
            </w:r>
            <w:r w:rsidRPr="001B74ED">
              <w:rPr>
                <w:color w:val="404040" w:themeColor="text1" w:themeTint="BF"/>
              </w:rPr>
              <w:br/>
              <w:t>Rennbahnstr. 147</w:t>
            </w:r>
            <w:r w:rsidRPr="001B74ED">
              <w:rPr>
                <w:color w:val="404040" w:themeColor="text1" w:themeTint="BF"/>
              </w:rPr>
              <w:br/>
              <w:t>50737 Köln</w:t>
            </w:r>
            <w:r w:rsidRPr="001B74ED">
              <w:rPr>
                <w:color w:val="404040" w:themeColor="text1" w:themeTint="BF"/>
              </w:rPr>
              <w:br/>
              <w:t>Tel. + 49 221 3400785</w:t>
            </w:r>
            <w:r w:rsidRPr="001B74ED">
              <w:rPr>
                <w:color w:val="404040" w:themeColor="text1" w:themeTint="BF"/>
              </w:rPr>
              <w:br/>
              <w:t>Fax  +49 3212 3400787</w:t>
            </w:r>
            <w:r w:rsidRPr="001B74ED">
              <w:rPr>
                <w:color w:val="404040" w:themeColor="text1" w:themeTint="BF"/>
              </w:rPr>
              <w:br/>
              <w:t>Mobil +49 151 12370031</w:t>
            </w:r>
            <w:r w:rsidRPr="001B74ED">
              <w:rPr>
                <w:color w:val="404040" w:themeColor="text1" w:themeTint="BF"/>
              </w:rPr>
              <w:br/>
            </w:r>
            <w:hyperlink r:id="rId10" w:history="1">
              <w:r w:rsidRPr="001B74ED">
                <w:rPr>
                  <w:rStyle w:val="Hyperlink"/>
                  <w:color w:val="404040" w:themeColor="text1" w:themeTint="BF"/>
                </w:rPr>
                <w:t>presseservice@buerokolberg.de</w:t>
              </w:r>
            </w:hyperlink>
            <w:r w:rsidRPr="001B74ED">
              <w:rPr>
                <w:color w:val="404040" w:themeColor="text1" w:themeTint="BF"/>
              </w:rPr>
              <w:br/>
            </w:r>
            <w:hyperlink r:id="rId11" w:history="1">
              <w:r w:rsidRPr="001B74ED">
                <w:rPr>
                  <w:rStyle w:val="Hyperlink"/>
                  <w:color w:val="404040" w:themeColor="text1" w:themeTint="BF"/>
                </w:rPr>
                <w:t>www.buerokolberg.de</w:t>
              </w:r>
            </w:hyperlink>
          </w:p>
        </w:tc>
      </w:tr>
    </w:tbl>
    <w:p w:rsidR="009C6CEB" w:rsidRPr="00E82EFB" w:rsidRDefault="009C6CEB" w:rsidP="00506FEA">
      <w:pPr>
        <w:spacing w:before="100" w:beforeAutospacing="1" w:after="100" w:afterAutospacing="1" w:line="240" w:lineRule="auto"/>
        <w:ind w:right="565"/>
        <w:outlineLvl w:val="2"/>
        <w:rPr>
          <w:rFonts w:eastAsia="Times New Roman" w:cs="Times New Roman"/>
          <w:i/>
          <w:sz w:val="24"/>
          <w:szCs w:val="24"/>
        </w:rPr>
      </w:pPr>
    </w:p>
    <w:sectPr w:rsidR="009C6CEB" w:rsidRPr="00E82EFB" w:rsidSect="001B15E5">
      <w:headerReference w:type="default" r:id="rId12"/>
      <w:footerReference w:type="defaul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12" w:rsidRDefault="003F1F12" w:rsidP="007E7501">
      <w:pPr>
        <w:spacing w:after="0" w:line="240" w:lineRule="auto"/>
      </w:pPr>
      <w:r>
        <w:separator/>
      </w:r>
    </w:p>
  </w:endnote>
  <w:endnote w:type="continuationSeparator" w:id="0">
    <w:p w:rsidR="003F1F12" w:rsidRDefault="003F1F12" w:rsidP="007E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3843020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D1D44" w:rsidRPr="007E71AC" w:rsidRDefault="009D1D44">
        <w:pPr>
          <w:pStyle w:val="Fuzeile"/>
          <w:jc w:val="right"/>
          <w:rPr>
            <w:color w:val="808080" w:themeColor="background1" w:themeShade="80"/>
            <w:sz w:val="20"/>
            <w:szCs w:val="20"/>
          </w:rPr>
        </w:pPr>
        <w:r w:rsidRPr="007E71AC">
          <w:rPr>
            <w:color w:val="808080" w:themeColor="background1" w:themeShade="80"/>
          </w:rPr>
          <w:t xml:space="preserve">Pressemitteilung </w:t>
        </w:r>
        <w:r>
          <w:rPr>
            <w:color w:val="808080" w:themeColor="background1" w:themeShade="80"/>
          </w:rPr>
          <w:t xml:space="preserve">/ Press </w:t>
        </w:r>
        <w:proofErr w:type="spellStart"/>
        <w:r>
          <w:rPr>
            <w:color w:val="808080" w:themeColor="background1" w:themeShade="80"/>
          </w:rPr>
          <w:t>release</w:t>
        </w:r>
        <w:proofErr w:type="spellEnd"/>
        <w:r w:rsidRPr="007E71AC">
          <w:rPr>
            <w:color w:val="808080" w:themeColor="background1" w:themeShade="80"/>
          </w:rPr>
          <w:tab/>
        </w:r>
        <w:r w:rsidRPr="007E71AC">
          <w:rPr>
            <w:color w:val="808080" w:themeColor="background1" w:themeShade="80"/>
          </w:rPr>
          <w:tab/>
          <w:t xml:space="preserve"> </w:t>
        </w:r>
        <w:r w:rsidR="00C258DB" w:rsidRPr="007E71AC">
          <w:rPr>
            <w:color w:val="808080" w:themeColor="background1" w:themeShade="80"/>
            <w:sz w:val="20"/>
            <w:szCs w:val="20"/>
          </w:rPr>
          <w:fldChar w:fldCharType="begin"/>
        </w:r>
        <w:r w:rsidRPr="007E71AC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C258DB" w:rsidRPr="007E71AC">
          <w:rPr>
            <w:color w:val="808080" w:themeColor="background1" w:themeShade="80"/>
            <w:sz w:val="20"/>
            <w:szCs w:val="20"/>
          </w:rPr>
          <w:fldChar w:fldCharType="separate"/>
        </w:r>
        <w:r w:rsidR="00B20128">
          <w:rPr>
            <w:noProof/>
            <w:color w:val="808080" w:themeColor="background1" w:themeShade="80"/>
            <w:sz w:val="20"/>
            <w:szCs w:val="20"/>
          </w:rPr>
          <w:t>2</w:t>
        </w:r>
        <w:r w:rsidR="00C258DB" w:rsidRPr="007E71AC">
          <w:rPr>
            <w:color w:val="808080" w:themeColor="background1" w:themeShade="80"/>
            <w:sz w:val="20"/>
            <w:szCs w:val="20"/>
          </w:rPr>
          <w:fldChar w:fldCharType="end"/>
        </w:r>
        <w:r w:rsidRPr="007E71AC">
          <w:rPr>
            <w:color w:val="808080" w:themeColor="background1" w:themeShade="80"/>
            <w:sz w:val="20"/>
            <w:szCs w:val="20"/>
          </w:rPr>
          <w:t>/</w:t>
        </w:r>
        <w:fldSimple w:instr=" NUMPAGES   \* MERGEFORMAT ">
          <w:r w:rsidR="00B20128" w:rsidRPr="00B20128">
            <w:rPr>
              <w:noProof/>
              <w:color w:val="808080" w:themeColor="background1" w:themeShade="80"/>
              <w:sz w:val="20"/>
              <w:szCs w:val="20"/>
            </w:rPr>
            <w:t>2</w:t>
          </w:r>
        </w:fldSimple>
      </w:p>
    </w:sdtContent>
  </w:sdt>
  <w:p w:rsidR="009D1D44" w:rsidRDefault="009D1D4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12" w:rsidRDefault="003F1F12" w:rsidP="007E7501">
      <w:pPr>
        <w:spacing w:after="0" w:line="240" w:lineRule="auto"/>
      </w:pPr>
      <w:r>
        <w:separator/>
      </w:r>
    </w:p>
  </w:footnote>
  <w:footnote w:type="continuationSeparator" w:id="0">
    <w:p w:rsidR="003F1F12" w:rsidRDefault="003F1F12" w:rsidP="007E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44" w:rsidRDefault="009D1D4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3793987</wp:posOffset>
          </wp:positionH>
          <wp:positionV relativeFrom="paragraph">
            <wp:posOffset>3009</wp:posOffset>
          </wp:positionV>
          <wp:extent cx="2477660" cy="485030"/>
          <wp:effectExtent l="19050" t="0" r="0" b="0"/>
          <wp:wrapNone/>
          <wp:docPr id="1" name="Grafik 0" descr="Logo_GO_SwissDrive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_SwissDrive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7660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1D44" w:rsidRDefault="009D1D44">
    <w:pPr>
      <w:pStyle w:val="Kopfzeile"/>
    </w:pPr>
  </w:p>
  <w:p w:rsidR="009D1D44" w:rsidRDefault="009D1D44">
    <w:pPr>
      <w:pStyle w:val="Kopfzeile"/>
    </w:pPr>
  </w:p>
  <w:p w:rsidR="009D1D44" w:rsidRDefault="009D1D44">
    <w:pPr>
      <w:pStyle w:val="Kopfzeile"/>
    </w:pPr>
  </w:p>
  <w:p w:rsidR="009D1D44" w:rsidRDefault="009D1D44">
    <w:pPr>
      <w:pStyle w:val="Kopfzeile"/>
    </w:pPr>
  </w:p>
  <w:p w:rsidR="009D1D44" w:rsidRDefault="009D1D4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7C4"/>
    <w:multiLevelType w:val="multilevel"/>
    <w:tmpl w:val="CB72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3016A"/>
    <w:multiLevelType w:val="multilevel"/>
    <w:tmpl w:val="B86C951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D0D6A"/>
    <w:multiLevelType w:val="multilevel"/>
    <w:tmpl w:val="863E928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CC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037A98"/>
    <w:multiLevelType w:val="multilevel"/>
    <w:tmpl w:val="BDC6C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453AD"/>
    <w:multiLevelType w:val="hybridMultilevel"/>
    <w:tmpl w:val="4F746814"/>
    <w:lvl w:ilvl="0" w:tplc="B77EEB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93013"/>
    <w:multiLevelType w:val="multilevel"/>
    <w:tmpl w:val="2436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FF0000"/>
        <w:sz w:val="3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315EB"/>
    <w:multiLevelType w:val="multilevel"/>
    <w:tmpl w:val="F4BA111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2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34006"/>
    <w:multiLevelType w:val="hybridMultilevel"/>
    <w:tmpl w:val="B6649484"/>
    <w:lvl w:ilvl="0" w:tplc="A5E6E7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5416A"/>
    <w:multiLevelType w:val="multilevel"/>
    <w:tmpl w:val="70C26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40B88"/>
    <w:multiLevelType w:val="hybridMultilevel"/>
    <w:tmpl w:val="0CCC4DC6"/>
    <w:lvl w:ilvl="0" w:tplc="A5E6E7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F11"/>
    <w:multiLevelType w:val="hybridMultilevel"/>
    <w:tmpl w:val="D466E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F74D7"/>
    <w:multiLevelType w:val="multilevel"/>
    <w:tmpl w:val="5FDABEF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2506B"/>
    <w:multiLevelType w:val="multilevel"/>
    <w:tmpl w:val="CD6AD2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FF0000"/>
        <w:sz w:val="24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B1E"/>
    <w:rsid w:val="00007289"/>
    <w:rsid w:val="00011FEB"/>
    <w:rsid w:val="0002197B"/>
    <w:rsid w:val="00023CAB"/>
    <w:rsid w:val="00041BA1"/>
    <w:rsid w:val="000647D8"/>
    <w:rsid w:val="000813E4"/>
    <w:rsid w:val="000913A0"/>
    <w:rsid w:val="000B19D0"/>
    <w:rsid w:val="000B4AAB"/>
    <w:rsid w:val="000D099D"/>
    <w:rsid w:val="000D1EA3"/>
    <w:rsid w:val="000E1129"/>
    <w:rsid w:val="000E45D4"/>
    <w:rsid w:val="00100AAF"/>
    <w:rsid w:val="00112C0D"/>
    <w:rsid w:val="001153EC"/>
    <w:rsid w:val="00116AB4"/>
    <w:rsid w:val="001207E6"/>
    <w:rsid w:val="00127EAF"/>
    <w:rsid w:val="00127F21"/>
    <w:rsid w:val="001341E6"/>
    <w:rsid w:val="0014566B"/>
    <w:rsid w:val="00145850"/>
    <w:rsid w:val="0014638E"/>
    <w:rsid w:val="00154A21"/>
    <w:rsid w:val="00156452"/>
    <w:rsid w:val="001734C3"/>
    <w:rsid w:val="001B15E5"/>
    <w:rsid w:val="001B74ED"/>
    <w:rsid w:val="001C2447"/>
    <w:rsid w:val="001E205A"/>
    <w:rsid w:val="002014C8"/>
    <w:rsid w:val="00215270"/>
    <w:rsid w:val="002346F0"/>
    <w:rsid w:val="002719FC"/>
    <w:rsid w:val="00292618"/>
    <w:rsid w:val="002A4197"/>
    <w:rsid w:val="002A51B0"/>
    <w:rsid w:val="002B1E0A"/>
    <w:rsid w:val="002D5C9F"/>
    <w:rsid w:val="002F29E8"/>
    <w:rsid w:val="003077DD"/>
    <w:rsid w:val="00315650"/>
    <w:rsid w:val="00323E70"/>
    <w:rsid w:val="003266C4"/>
    <w:rsid w:val="00334678"/>
    <w:rsid w:val="00375DAA"/>
    <w:rsid w:val="003A3E9A"/>
    <w:rsid w:val="003B27DF"/>
    <w:rsid w:val="003B772A"/>
    <w:rsid w:val="003C77C0"/>
    <w:rsid w:val="003F1F12"/>
    <w:rsid w:val="0041731A"/>
    <w:rsid w:val="00425E89"/>
    <w:rsid w:val="00430ACF"/>
    <w:rsid w:val="0043793A"/>
    <w:rsid w:val="00440474"/>
    <w:rsid w:val="004456C9"/>
    <w:rsid w:val="00446676"/>
    <w:rsid w:val="00447E56"/>
    <w:rsid w:val="00450D07"/>
    <w:rsid w:val="00452C89"/>
    <w:rsid w:val="004639F8"/>
    <w:rsid w:val="00471BFE"/>
    <w:rsid w:val="004738C9"/>
    <w:rsid w:val="00475F05"/>
    <w:rsid w:val="00487F88"/>
    <w:rsid w:val="004962A6"/>
    <w:rsid w:val="004D4377"/>
    <w:rsid w:val="004F7A57"/>
    <w:rsid w:val="00506FEA"/>
    <w:rsid w:val="00510F0A"/>
    <w:rsid w:val="0051609E"/>
    <w:rsid w:val="00527DB5"/>
    <w:rsid w:val="00543A49"/>
    <w:rsid w:val="00584080"/>
    <w:rsid w:val="00597DD8"/>
    <w:rsid w:val="005A2C9D"/>
    <w:rsid w:val="005A7EAD"/>
    <w:rsid w:val="005B5BDA"/>
    <w:rsid w:val="005B6D7C"/>
    <w:rsid w:val="005B7688"/>
    <w:rsid w:val="005C7B1E"/>
    <w:rsid w:val="005F1D67"/>
    <w:rsid w:val="00620E21"/>
    <w:rsid w:val="00625272"/>
    <w:rsid w:val="00626261"/>
    <w:rsid w:val="006366A8"/>
    <w:rsid w:val="00651245"/>
    <w:rsid w:val="00685F7A"/>
    <w:rsid w:val="006B4216"/>
    <w:rsid w:val="006D311A"/>
    <w:rsid w:val="006E7D9F"/>
    <w:rsid w:val="007004D5"/>
    <w:rsid w:val="00701896"/>
    <w:rsid w:val="00732FE4"/>
    <w:rsid w:val="0073799E"/>
    <w:rsid w:val="00775C54"/>
    <w:rsid w:val="007847A1"/>
    <w:rsid w:val="00794028"/>
    <w:rsid w:val="007A2065"/>
    <w:rsid w:val="007A331A"/>
    <w:rsid w:val="007A3EB0"/>
    <w:rsid w:val="007B3637"/>
    <w:rsid w:val="007B690A"/>
    <w:rsid w:val="007C5E71"/>
    <w:rsid w:val="007C771E"/>
    <w:rsid w:val="007D32B0"/>
    <w:rsid w:val="007D50EF"/>
    <w:rsid w:val="007E2BBC"/>
    <w:rsid w:val="007E71AC"/>
    <w:rsid w:val="007E7501"/>
    <w:rsid w:val="008044C8"/>
    <w:rsid w:val="0082307F"/>
    <w:rsid w:val="00833E14"/>
    <w:rsid w:val="00835484"/>
    <w:rsid w:val="00845046"/>
    <w:rsid w:val="008624EA"/>
    <w:rsid w:val="00862B32"/>
    <w:rsid w:val="008674AD"/>
    <w:rsid w:val="008845B7"/>
    <w:rsid w:val="00891FEA"/>
    <w:rsid w:val="00892B35"/>
    <w:rsid w:val="00895DC7"/>
    <w:rsid w:val="008C6D59"/>
    <w:rsid w:val="008E67D2"/>
    <w:rsid w:val="008F0ABC"/>
    <w:rsid w:val="008F15C7"/>
    <w:rsid w:val="0090154F"/>
    <w:rsid w:val="009033FB"/>
    <w:rsid w:val="0092795A"/>
    <w:rsid w:val="0094748B"/>
    <w:rsid w:val="009475F3"/>
    <w:rsid w:val="00967B07"/>
    <w:rsid w:val="00974329"/>
    <w:rsid w:val="009753F4"/>
    <w:rsid w:val="00982BB0"/>
    <w:rsid w:val="009B4768"/>
    <w:rsid w:val="009B491A"/>
    <w:rsid w:val="009B4A42"/>
    <w:rsid w:val="009C148A"/>
    <w:rsid w:val="009C6CEB"/>
    <w:rsid w:val="009D1D44"/>
    <w:rsid w:val="009E2E57"/>
    <w:rsid w:val="009F12BE"/>
    <w:rsid w:val="00A046F9"/>
    <w:rsid w:val="00A25DE1"/>
    <w:rsid w:val="00A261B6"/>
    <w:rsid w:val="00A33B96"/>
    <w:rsid w:val="00A43728"/>
    <w:rsid w:val="00A52EDE"/>
    <w:rsid w:val="00A62491"/>
    <w:rsid w:val="00A66594"/>
    <w:rsid w:val="00A67438"/>
    <w:rsid w:val="00A709D4"/>
    <w:rsid w:val="00A82556"/>
    <w:rsid w:val="00AB3D03"/>
    <w:rsid w:val="00AF5AB0"/>
    <w:rsid w:val="00B20128"/>
    <w:rsid w:val="00B2084E"/>
    <w:rsid w:val="00B37233"/>
    <w:rsid w:val="00B52103"/>
    <w:rsid w:val="00B57540"/>
    <w:rsid w:val="00B643E2"/>
    <w:rsid w:val="00B81858"/>
    <w:rsid w:val="00BA3275"/>
    <w:rsid w:val="00BE3EC8"/>
    <w:rsid w:val="00C16BA8"/>
    <w:rsid w:val="00C24A46"/>
    <w:rsid w:val="00C258DB"/>
    <w:rsid w:val="00C30787"/>
    <w:rsid w:val="00C3296C"/>
    <w:rsid w:val="00C329CA"/>
    <w:rsid w:val="00C472FD"/>
    <w:rsid w:val="00C501EE"/>
    <w:rsid w:val="00C572C2"/>
    <w:rsid w:val="00C83A65"/>
    <w:rsid w:val="00C95AA7"/>
    <w:rsid w:val="00CA6B77"/>
    <w:rsid w:val="00CB6D3C"/>
    <w:rsid w:val="00CB78E5"/>
    <w:rsid w:val="00CD21FE"/>
    <w:rsid w:val="00CE5E1A"/>
    <w:rsid w:val="00CF63FC"/>
    <w:rsid w:val="00D0079D"/>
    <w:rsid w:val="00D00CBC"/>
    <w:rsid w:val="00D1419C"/>
    <w:rsid w:val="00D46096"/>
    <w:rsid w:val="00D57FF9"/>
    <w:rsid w:val="00D855E4"/>
    <w:rsid w:val="00DA54A2"/>
    <w:rsid w:val="00DA7936"/>
    <w:rsid w:val="00DB0BB2"/>
    <w:rsid w:val="00DB0C7E"/>
    <w:rsid w:val="00DE6F36"/>
    <w:rsid w:val="00DF68C3"/>
    <w:rsid w:val="00E01A6D"/>
    <w:rsid w:val="00E31A80"/>
    <w:rsid w:val="00E40BC0"/>
    <w:rsid w:val="00E47520"/>
    <w:rsid w:val="00E55A97"/>
    <w:rsid w:val="00E6207B"/>
    <w:rsid w:val="00E82EFB"/>
    <w:rsid w:val="00E92903"/>
    <w:rsid w:val="00EF4949"/>
    <w:rsid w:val="00F15864"/>
    <w:rsid w:val="00F4239C"/>
    <w:rsid w:val="00F54A90"/>
    <w:rsid w:val="00F641C1"/>
    <w:rsid w:val="00F81383"/>
    <w:rsid w:val="00FA6602"/>
    <w:rsid w:val="00FC0DD8"/>
    <w:rsid w:val="00FD4E70"/>
    <w:rsid w:val="00F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307F"/>
  </w:style>
  <w:style w:type="paragraph" w:styleId="berschrift1">
    <w:name w:val="heading 1"/>
    <w:basedOn w:val="Standard"/>
    <w:link w:val="berschrift1Zchn"/>
    <w:uiPriority w:val="9"/>
    <w:qFormat/>
    <w:rsid w:val="005C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5C7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5C7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7B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B1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B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7B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6B7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01"/>
  </w:style>
  <w:style w:type="paragraph" w:styleId="Fuzeile">
    <w:name w:val="footer"/>
    <w:basedOn w:val="Standard"/>
    <w:link w:val="Fu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EF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F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982BB0"/>
    <w:rPr>
      <w:b/>
      <w:bCs/>
    </w:rPr>
  </w:style>
  <w:style w:type="paragraph" w:styleId="Listenabsatz">
    <w:name w:val="List Paragraph"/>
    <w:basedOn w:val="Standard"/>
    <w:uiPriority w:val="34"/>
    <w:qFormat/>
    <w:rsid w:val="009475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1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3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383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734C3"/>
  </w:style>
  <w:style w:type="character" w:styleId="Hervorhebung">
    <w:name w:val="Emphasis"/>
    <w:basedOn w:val="Absatz-Standardschriftart"/>
    <w:uiPriority w:val="20"/>
    <w:qFormat/>
    <w:rsid w:val="001734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C7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5C7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5C7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C7B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7B1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B1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7B1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6B7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01"/>
  </w:style>
  <w:style w:type="paragraph" w:styleId="Fuzeile">
    <w:name w:val="footer"/>
    <w:basedOn w:val="Standard"/>
    <w:link w:val="FuzeileZchn"/>
    <w:uiPriority w:val="99"/>
    <w:unhideWhenUsed/>
    <w:rsid w:val="007E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E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F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82BB0"/>
    <w:rPr>
      <w:b/>
      <w:bCs/>
    </w:rPr>
  </w:style>
  <w:style w:type="paragraph" w:styleId="Listenabsatz">
    <w:name w:val="List Paragraph"/>
    <w:basedOn w:val="Standard"/>
    <w:uiPriority w:val="34"/>
    <w:qFormat/>
    <w:rsid w:val="009475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13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13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1383"/>
    <w:rPr>
      <w:b/>
      <w:bCs/>
      <w:sz w:val="20"/>
      <w:szCs w:val="20"/>
    </w:rPr>
  </w:style>
  <w:style w:type="character" w:customStyle="1" w:styleId="st">
    <w:name w:val="st"/>
    <w:basedOn w:val="Absatz-Standardschriftart"/>
    <w:rsid w:val="001734C3"/>
  </w:style>
  <w:style w:type="character" w:styleId="Hervorhebung">
    <w:name w:val="Emphasis"/>
    <w:basedOn w:val="Absatz-Standardschriftart"/>
    <w:uiPriority w:val="20"/>
    <w:qFormat/>
    <w:rsid w:val="00173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anuel.seeger@go-swissdriv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go-swissdriv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erokolberg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eservice@buerokolbe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-swissdriv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| Büro Kolberg</dc:creator>
  <cp:lastModifiedBy> </cp:lastModifiedBy>
  <cp:revision>6</cp:revision>
  <cp:lastPrinted>2014-06-25T09:58:00Z</cp:lastPrinted>
  <dcterms:created xsi:type="dcterms:W3CDTF">2014-10-27T12:09:00Z</dcterms:created>
  <dcterms:modified xsi:type="dcterms:W3CDTF">2014-10-27T21:49:00Z</dcterms:modified>
</cp:coreProperties>
</file>