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A5C" w:rsidRDefault="00DA1A60" w:rsidP="00423AE7">
      <w:pPr>
        <w:ind w:right="1701"/>
        <w:rPr>
          <w:b/>
          <w:color w:val="0D0D0D" w:themeColor="text1" w:themeTint="F2"/>
          <w:sz w:val="36"/>
          <w:szCs w:val="36"/>
        </w:rPr>
      </w:pPr>
      <w:r w:rsidRPr="00DA1A60">
        <w:rPr>
          <w:b/>
          <w:noProof/>
          <w:color w:val="0D0D0D" w:themeColor="text1" w:themeTint="F2"/>
          <w:sz w:val="36"/>
          <w:szCs w:val="36"/>
        </w:rPr>
        <w:drawing>
          <wp:anchor distT="0" distB="0" distL="114300" distR="114300" simplePos="0" relativeHeight="251659264" behindDoc="1" locked="0" layoutInCell="1" allowOverlap="1">
            <wp:simplePos x="0" y="0"/>
            <wp:positionH relativeFrom="column">
              <wp:posOffset>4034155</wp:posOffset>
            </wp:positionH>
            <wp:positionV relativeFrom="paragraph">
              <wp:posOffset>309245</wp:posOffset>
            </wp:positionV>
            <wp:extent cx="1838960" cy="621665"/>
            <wp:effectExtent l="19050" t="0" r="8890" b="0"/>
            <wp:wrapTight wrapText="bothSides">
              <wp:wrapPolygon edited="0">
                <wp:start x="-224" y="0"/>
                <wp:lineTo x="-224" y="21181"/>
                <wp:lineTo x="21704" y="21181"/>
                <wp:lineTo x="21704" y="0"/>
                <wp:lineTo x="-224" y="0"/>
              </wp:wrapPolygon>
            </wp:wrapTight>
            <wp:docPr id="5" name="Grafik 1" descr="Logo_Standnummer_Sunstar_A6-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ndnummer_Sunstar_A6-209.jpg"/>
                    <pic:cNvPicPr/>
                  </pic:nvPicPr>
                  <pic:blipFill>
                    <a:blip r:embed="rId8" cstate="print"/>
                    <a:stretch>
                      <a:fillRect/>
                    </a:stretch>
                  </pic:blipFill>
                  <pic:spPr>
                    <a:xfrm>
                      <a:off x="0" y="0"/>
                      <a:ext cx="1838960" cy="621665"/>
                    </a:xfrm>
                    <a:prstGeom prst="rect">
                      <a:avLst/>
                    </a:prstGeom>
                  </pic:spPr>
                </pic:pic>
              </a:graphicData>
            </a:graphic>
          </wp:anchor>
        </w:drawing>
      </w:r>
    </w:p>
    <w:p w:rsidR="00F15864" w:rsidRPr="00291506" w:rsidRDefault="004C1BE9" w:rsidP="00423AE7">
      <w:pPr>
        <w:ind w:right="1701"/>
        <w:rPr>
          <w:color w:val="0D0D0D" w:themeColor="text1" w:themeTint="F2"/>
          <w:sz w:val="24"/>
          <w:szCs w:val="24"/>
        </w:rPr>
      </w:pPr>
      <w:r w:rsidRPr="00291506">
        <w:rPr>
          <w:b/>
          <w:color w:val="0D0D0D" w:themeColor="text1" w:themeTint="F2"/>
          <w:sz w:val="36"/>
          <w:szCs w:val="36"/>
        </w:rPr>
        <w:t>Press</w:t>
      </w:r>
      <w:r w:rsidR="007007EC" w:rsidRPr="00291506">
        <w:rPr>
          <w:b/>
          <w:color w:val="0D0D0D" w:themeColor="text1" w:themeTint="F2"/>
          <w:sz w:val="36"/>
          <w:szCs w:val="36"/>
        </w:rPr>
        <w:t xml:space="preserve">emitteilung </w:t>
      </w:r>
      <w:r w:rsidR="00E035AD" w:rsidRPr="00291506">
        <w:rPr>
          <w:b/>
          <w:color w:val="0D0D0D" w:themeColor="text1" w:themeTint="F2"/>
          <w:sz w:val="36"/>
          <w:szCs w:val="36"/>
        </w:rPr>
        <w:t>S</w:t>
      </w:r>
      <w:r w:rsidR="00746630" w:rsidRPr="00291506">
        <w:rPr>
          <w:b/>
          <w:color w:val="0D0D0D" w:themeColor="text1" w:themeTint="F2"/>
          <w:sz w:val="36"/>
          <w:szCs w:val="36"/>
        </w:rPr>
        <w:t>UNSTAR</w:t>
      </w:r>
      <w:r w:rsidR="0078095D" w:rsidRPr="00291506">
        <w:rPr>
          <w:b/>
          <w:color w:val="0D0D0D" w:themeColor="text1" w:themeTint="F2"/>
          <w:sz w:val="36"/>
          <w:szCs w:val="36"/>
        </w:rPr>
        <w:br/>
      </w:r>
      <w:r w:rsidR="004D2F90">
        <w:rPr>
          <w:color w:val="0D0D0D" w:themeColor="text1" w:themeTint="F2"/>
          <w:sz w:val="24"/>
          <w:szCs w:val="24"/>
        </w:rPr>
        <w:t>20</w:t>
      </w:r>
      <w:r w:rsidR="007007EC" w:rsidRPr="00291506">
        <w:rPr>
          <w:color w:val="0D0D0D" w:themeColor="text1" w:themeTint="F2"/>
          <w:sz w:val="24"/>
          <w:szCs w:val="24"/>
        </w:rPr>
        <w:t>.08</w:t>
      </w:r>
      <w:r w:rsidR="007D31EE" w:rsidRPr="00291506">
        <w:rPr>
          <w:color w:val="0D0D0D" w:themeColor="text1" w:themeTint="F2"/>
          <w:sz w:val="24"/>
          <w:szCs w:val="24"/>
        </w:rPr>
        <w:t>.2014</w:t>
      </w:r>
    </w:p>
    <w:p w:rsidR="006318FF" w:rsidRPr="00291506" w:rsidRDefault="006318FF" w:rsidP="00330E38">
      <w:pPr>
        <w:ind w:right="1701"/>
        <w:rPr>
          <w:b/>
          <w:sz w:val="24"/>
          <w:szCs w:val="24"/>
        </w:rPr>
      </w:pPr>
    </w:p>
    <w:p w:rsidR="00207DEB" w:rsidRPr="00291506" w:rsidRDefault="007007EC" w:rsidP="006318FF">
      <w:pPr>
        <w:tabs>
          <w:tab w:val="left" w:pos="8364"/>
        </w:tabs>
        <w:ind w:right="706"/>
        <w:rPr>
          <w:b/>
          <w:sz w:val="28"/>
          <w:szCs w:val="28"/>
        </w:rPr>
      </w:pPr>
      <w:r w:rsidRPr="00291506">
        <w:rPr>
          <w:b/>
          <w:sz w:val="26"/>
          <w:szCs w:val="26"/>
        </w:rPr>
        <w:t>Weltpremiere: a</w:t>
      </w:r>
      <w:r w:rsidR="00207DEB" w:rsidRPr="00291506">
        <w:rPr>
          <w:b/>
          <w:sz w:val="26"/>
          <w:szCs w:val="26"/>
        </w:rPr>
        <w:t>bnehmbarer Tretlagermotor</w:t>
      </w:r>
      <w:r w:rsidR="00B65E5F" w:rsidRPr="00291506">
        <w:rPr>
          <w:b/>
          <w:sz w:val="26"/>
          <w:szCs w:val="26"/>
        </w:rPr>
        <w:t xml:space="preserve"> </w:t>
      </w:r>
      <w:r w:rsidR="00330E38" w:rsidRPr="00291506">
        <w:rPr>
          <w:b/>
          <w:sz w:val="26"/>
          <w:szCs w:val="26"/>
        </w:rPr>
        <w:br/>
      </w:r>
      <w:r w:rsidR="00B65E5F" w:rsidRPr="00291506">
        <w:rPr>
          <w:b/>
          <w:sz w:val="28"/>
          <w:szCs w:val="28"/>
        </w:rPr>
        <w:t xml:space="preserve">Sunstar präsentiert </w:t>
      </w:r>
      <w:r w:rsidR="00207DEB" w:rsidRPr="00291506">
        <w:rPr>
          <w:b/>
          <w:sz w:val="28"/>
          <w:szCs w:val="28"/>
        </w:rPr>
        <w:t>mit VIRTUS den ersten modularen E-Bike-Antrieb</w:t>
      </w:r>
    </w:p>
    <w:p w:rsidR="00973A7B" w:rsidRPr="005F2745" w:rsidRDefault="00973A7B" w:rsidP="004D2F90">
      <w:pPr>
        <w:pStyle w:val="Listenabsatz"/>
        <w:numPr>
          <w:ilvl w:val="0"/>
          <w:numId w:val="24"/>
        </w:numPr>
        <w:ind w:right="1701"/>
      </w:pPr>
      <w:r w:rsidRPr="005F2745">
        <w:t xml:space="preserve">Maximale Flexibilität: E-Bike oder normales </w:t>
      </w:r>
      <w:r w:rsidR="000B2CF4">
        <w:t>Fahrrad</w:t>
      </w:r>
    </w:p>
    <w:p w:rsidR="00EA6966" w:rsidRPr="00291506" w:rsidRDefault="00EA6966" w:rsidP="004D2F90">
      <w:pPr>
        <w:pStyle w:val="Listenabsatz"/>
        <w:numPr>
          <w:ilvl w:val="0"/>
          <w:numId w:val="24"/>
        </w:numPr>
        <w:ind w:right="1701"/>
      </w:pPr>
      <w:r w:rsidRPr="00291506">
        <w:t>Abnehmbarer Mittelm</w:t>
      </w:r>
      <w:r w:rsidR="00207DEB" w:rsidRPr="00291506">
        <w:t xml:space="preserve">otor </w:t>
      </w:r>
      <w:r w:rsidRPr="00291506">
        <w:t>universell für alle Rahmenformen</w:t>
      </w:r>
    </w:p>
    <w:p w:rsidR="00F03F00" w:rsidRPr="00291506" w:rsidRDefault="00F03F00" w:rsidP="004D2F90">
      <w:pPr>
        <w:pStyle w:val="Listenabsatz"/>
        <w:numPr>
          <w:ilvl w:val="0"/>
          <w:numId w:val="24"/>
        </w:numPr>
        <w:ind w:right="1701"/>
      </w:pPr>
      <w:proofErr w:type="spellStart"/>
      <w:r w:rsidRPr="00291506">
        <w:t>Ergobike</w:t>
      </w:r>
      <w:proofErr w:type="spellEnd"/>
      <w:r w:rsidRPr="00291506">
        <w:t>: Leistungsmessung auch ohne montierte Motoreinheit</w:t>
      </w:r>
    </w:p>
    <w:p w:rsidR="00F03F00" w:rsidRPr="00291506" w:rsidRDefault="00F03F00" w:rsidP="004D2F90">
      <w:pPr>
        <w:pStyle w:val="Listenabsatz"/>
        <w:numPr>
          <w:ilvl w:val="0"/>
          <w:numId w:val="24"/>
        </w:numPr>
        <w:ind w:right="1701"/>
      </w:pPr>
      <w:r w:rsidRPr="00291506">
        <w:t>Modulares S</w:t>
      </w:r>
      <w:r w:rsidR="00973A7B">
        <w:t xml:space="preserve">ystem mit kombinierbaren Akkus und </w:t>
      </w:r>
      <w:r w:rsidRPr="00291506">
        <w:t xml:space="preserve">drahtloser Datenübertragung an </w:t>
      </w:r>
      <w:r w:rsidR="00973A7B">
        <w:t>das</w:t>
      </w:r>
      <w:r w:rsidRPr="00291506">
        <w:t xml:space="preserve"> Smartphone</w:t>
      </w:r>
    </w:p>
    <w:p w:rsidR="00F03F00" w:rsidRPr="00291506" w:rsidRDefault="00F03F00" w:rsidP="004D2F90">
      <w:pPr>
        <w:pStyle w:val="Listenabsatz"/>
        <w:numPr>
          <w:ilvl w:val="0"/>
          <w:numId w:val="24"/>
        </w:numPr>
        <w:ind w:right="1701"/>
      </w:pPr>
      <w:r w:rsidRPr="00291506">
        <w:t>Umfangreiches Zubehör und individuelle Gestaltungsoptionen</w:t>
      </w:r>
    </w:p>
    <w:p w:rsidR="00055A5C" w:rsidRPr="004D2F90" w:rsidRDefault="00F03F00" w:rsidP="004D2F90">
      <w:pPr>
        <w:pStyle w:val="Listenabsatz"/>
        <w:numPr>
          <w:ilvl w:val="0"/>
          <w:numId w:val="24"/>
        </w:numPr>
        <w:ind w:right="1701"/>
      </w:pPr>
      <w:r w:rsidRPr="00291506">
        <w:t xml:space="preserve">Weltpremiere </w:t>
      </w:r>
      <w:r w:rsidR="006318FF" w:rsidRPr="00291506">
        <w:t>zur</w:t>
      </w:r>
      <w:r w:rsidRPr="00291506">
        <w:t xml:space="preserve"> </w:t>
      </w:r>
      <w:r w:rsidR="00164BEE" w:rsidRPr="00291506">
        <w:t>Fahrrad</w:t>
      </w:r>
      <w:r w:rsidRPr="00291506">
        <w:t>-Leitmesse E</w:t>
      </w:r>
      <w:r w:rsidR="009244B7" w:rsidRPr="00291506">
        <w:t>UROBIKE</w:t>
      </w:r>
      <w:r w:rsidRPr="00291506">
        <w:t xml:space="preserve"> (27.-3</w:t>
      </w:r>
      <w:r w:rsidR="006318FF" w:rsidRPr="00291506">
        <w:t>0</w:t>
      </w:r>
      <w:r w:rsidRPr="00291506">
        <w:t>.08.2014</w:t>
      </w:r>
      <w:r w:rsidR="00E725B3">
        <w:t xml:space="preserve"> / A6-209</w:t>
      </w:r>
      <w:r w:rsidRPr="00291506">
        <w:t>)</w:t>
      </w:r>
    </w:p>
    <w:p w:rsidR="00B65E5F" w:rsidRDefault="002B4CDF" w:rsidP="006318FF">
      <w:pPr>
        <w:tabs>
          <w:tab w:val="left" w:pos="7938"/>
        </w:tabs>
        <w:ind w:right="1132"/>
        <w:rPr>
          <w:b/>
        </w:rPr>
      </w:pPr>
      <w:r w:rsidRPr="00291506">
        <w:rPr>
          <w:b/>
        </w:rPr>
        <w:t>Etoy, Schweiz</w:t>
      </w:r>
      <w:r w:rsidR="00856A4E" w:rsidRPr="00291506">
        <w:rPr>
          <w:b/>
        </w:rPr>
        <w:t>,</w:t>
      </w:r>
      <w:r w:rsidR="00050216" w:rsidRPr="00291506">
        <w:rPr>
          <w:b/>
        </w:rPr>
        <w:t xml:space="preserve"> </w:t>
      </w:r>
      <w:r w:rsidR="004D2F90">
        <w:rPr>
          <w:b/>
        </w:rPr>
        <w:t>20</w:t>
      </w:r>
      <w:r w:rsidR="00856A4E" w:rsidRPr="00291506">
        <w:rPr>
          <w:b/>
        </w:rPr>
        <w:t>.0</w:t>
      </w:r>
      <w:r w:rsidR="007007EC" w:rsidRPr="00291506">
        <w:rPr>
          <w:b/>
        </w:rPr>
        <w:t>8</w:t>
      </w:r>
      <w:r w:rsidR="00856A4E" w:rsidRPr="00291506">
        <w:rPr>
          <w:b/>
        </w:rPr>
        <w:t>.</w:t>
      </w:r>
      <w:r w:rsidR="00AC12E0" w:rsidRPr="00291506">
        <w:rPr>
          <w:b/>
        </w:rPr>
        <w:t>20</w:t>
      </w:r>
      <w:r w:rsidR="00856A4E" w:rsidRPr="00291506">
        <w:rPr>
          <w:b/>
        </w:rPr>
        <w:t>1</w:t>
      </w:r>
      <w:r w:rsidRPr="00291506">
        <w:rPr>
          <w:b/>
        </w:rPr>
        <w:t>4</w:t>
      </w:r>
      <w:r w:rsidR="00050216" w:rsidRPr="00291506">
        <w:rPr>
          <w:b/>
        </w:rPr>
        <w:t xml:space="preserve">. </w:t>
      </w:r>
      <w:r w:rsidR="006318FF" w:rsidRPr="00291506">
        <w:rPr>
          <w:b/>
        </w:rPr>
        <w:t xml:space="preserve">Fahrrad oder E-Bike? </w:t>
      </w:r>
      <w:r w:rsidR="00164BEE" w:rsidRPr="00291506">
        <w:rPr>
          <w:b/>
        </w:rPr>
        <w:t>„</w:t>
      </w:r>
      <w:r w:rsidR="006318FF" w:rsidRPr="00291506">
        <w:rPr>
          <w:b/>
        </w:rPr>
        <w:t>Beides!</w:t>
      </w:r>
      <w:r w:rsidR="00164BEE" w:rsidRPr="00291506">
        <w:rPr>
          <w:b/>
        </w:rPr>
        <w:t>“ meint der</w:t>
      </w:r>
      <w:r w:rsidR="006318FF" w:rsidRPr="00291506">
        <w:rPr>
          <w:b/>
        </w:rPr>
        <w:t xml:space="preserve"> </w:t>
      </w:r>
      <w:r w:rsidR="00164BEE" w:rsidRPr="00291506">
        <w:rPr>
          <w:b/>
        </w:rPr>
        <w:t>japanisch-schweizerische Antriebshersteller Sunstar, der z</w:t>
      </w:r>
      <w:r w:rsidR="006318FF" w:rsidRPr="00291506">
        <w:rPr>
          <w:b/>
        </w:rPr>
        <w:t xml:space="preserve">ur </w:t>
      </w:r>
      <w:r w:rsidR="00164BEE" w:rsidRPr="00291506">
        <w:rPr>
          <w:b/>
        </w:rPr>
        <w:t>Fahrr</w:t>
      </w:r>
      <w:r w:rsidR="006318FF" w:rsidRPr="00291506">
        <w:rPr>
          <w:b/>
        </w:rPr>
        <w:t xml:space="preserve">ad-Leitmesse Eurobike (27.-30.08.2014) </w:t>
      </w:r>
      <w:r w:rsidR="00164BEE" w:rsidRPr="00291506">
        <w:rPr>
          <w:b/>
        </w:rPr>
        <w:t xml:space="preserve">ein modulares System mit abnehmbarem Tretlagermotor als Weltpremiere präsentiert. Kern des </w:t>
      </w:r>
      <w:r w:rsidR="00C25A29" w:rsidRPr="00291506">
        <w:rPr>
          <w:b/>
        </w:rPr>
        <w:t>Antriebssystems</w:t>
      </w:r>
      <w:r w:rsidR="00164BEE" w:rsidRPr="00291506">
        <w:rPr>
          <w:b/>
        </w:rPr>
        <w:t>, das unter dem Namen V</w:t>
      </w:r>
      <w:r w:rsidR="00C25A29" w:rsidRPr="00291506">
        <w:rPr>
          <w:b/>
        </w:rPr>
        <w:t>IRTUS</w:t>
      </w:r>
      <w:r w:rsidR="00164BEE" w:rsidRPr="00291506">
        <w:rPr>
          <w:b/>
        </w:rPr>
        <w:t xml:space="preserve"> auf der </w:t>
      </w:r>
      <w:r w:rsidR="009244B7" w:rsidRPr="00291506">
        <w:rPr>
          <w:b/>
        </w:rPr>
        <w:t>Fach</w:t>
      </w:r>
      <w:r w:rsidR="00164BEE" w:rsidRPr="00291506">
        <w:rPr>
          <w:b/>
        </w:rPr>
        <w:t xml:space="preserve">messe als Prototyp vorgestellt wird, ist ein Mittelmotor, der </w:t>
      </w:r>
      <w:r w:rsidR="00B65E5F" w:rsidRPr="00291506">
        <w:rPr>
          <w:b/>
        </w:rPr>
        <w:t xml:space="preserve">auf jeden normalen Fahrradrahmen </w:t>
      </w:r>
      <w:r w:rsidR="00C25A29" w:rsidRPr="00291506">
        <w:rPr>
          <w:b/>
        </w:rPr>
        <w:t xml:space="preserve">passt </w:t>
      </w:r>
      <w:r w:rsidR="00B65E5F" w:rsidRPr="00291506">
        <w:rPr>
          <w:b/>
        </w:rPr>
        <w:t>und in wenigen Minuten abgenommen oder zwischen Rädern getauscht werden</w:t>
      </w:r>
      <w:r w:rsidR="00C25A29" w:rsidRPr="00291506">
        <w:rPr>
          <w:b/>
        </w:rPr>
        <w:t xml:space="preserve"> kann</w:t>
      </w:r>
      <w:r w:rsidR="00B65E5F" w:rsidRPr="00291506">
        <w:rPr>
          <w:b/>
        </w:rPr>
        <w:t xml:space="preserve">. Einzige Voraussetzung ist die Montage eines </w:t>
      </w:r>
      <w:r w:rsidR="00C25A29" w:rsidRPr="00291506">
        <w:rPr>
          <w:b/>
        </w:rPr>
        <w:t xml:space="preserve">speziellen </w:t>
      </w:r>
      <w:proofErr w:type="gramStart"/>
      <w:r w:rsidR="00B65E5F" w:rsidRPr="00291506">
        <w:rPr>
          <w:b/>
        </w:rPr>
        <w:t>Multi-Sensor</w:t>
      </w:r>
      <w:r w:rsidR="004D2F90">
        <w:rPr>
          <w:b/>
        </w:rPr>
        <w:t>-</w:t>
      </w:r>
      <w:proofErr w:type="gramEnd"/>
      <w:r w:rsidR="00B65E5F" w:rsidRPr="00291506">
        <w:rPr>
          <w:b/>
        </w:rPr>
        <w:t xml:space="preserve">Controllers, der auch separat erhältlich ist. Dieser misst Drehmoment, </w:t>
      </w:r>
      <w:r w:rsidR="00C25A29" w:rsidRPr="00291506">
        <w:rPr>
          <w:b/>
        </w:rPr>
        <w:t>Trittfrequenz</w:t>
      </w:r>
      <w:r w:rsidR="00B65E5F" w:rsidRPr="00291506">
        <w:rPr>
          <w:b/>
        </w:rPr>
        <w:t xml:space="preserve"> und Kurbelwinkel, übernimmt die Steuerung und sendet die Daten </w:t>
      </w:r>
      <w:r w:rsidR="00C25A29" w:rsidRPr="00291506">
        <w:rPr>
          <w:b/>
        </w:rPr>
        <w:t xml:space="preserve">drahtlos </w:t>
      </w:r>
      <w:r w:rsidR="00B65E5F" w:rsidRPr="00291506">
        <w:rPr>
          <w:b/>
        </w:rPr>
        <w:t xml:space="preserve">an ein Smartphone – auch wenn kein Motor montiert ist. Zusammen mit diversen Akkutypen </w:t>
      </w:r>
      <w:r w:rsidR="00ED5C4F" w:rsidRPr="00291506">
        <w:rPr>
          <w:b/>
        </w:rPr>
        <w:t>und Zubehör für den Offr</w:t>
      </w:r>
      <w:r w:rsidR="00C25A29" w:rsidRPr="00291506">
        <w:rPr>
          <w:b/>
        </w:rPr>
        <w:t xml:space="preserve">oad-Einsatz </w:t>
      </w:r>
      <w:r w:rsidR="00B65E5F" w:rsidRPr="00291506">
        <w:rPr>
          <w:b/>
        </w:rPr>
        <w:t>wird so jedes Fahrrad zum E-Bike oder Ergometer.</w:t>
      </w:r>
      <w:r w:rsidR="000E6240" w:rsidRPr="00291506">
        <w:rPr>
          <w:b/>
        </w:rPr>
        <w:br/>
      </w:r>
    </w:p>
    <w:p w:rsidR="00C25A29" w:rsidRPr="00291506" w:rsidRDefault="00ED5C4F" w:rsidP="00C25A29">
      <w:pPr>
        <w:tabs>
          <w:tab w:val="left" w:pos="7938"/>
        </w:tabs>
        <w:ind w:right="1132"/>
      </w:pPr>
      <w:r w:rsidRPr="00291506">
        <w:rPr>
          <w:b/>
        </w:rPr>
        <w:t>E-Bike oder Fahrrad? Beides!</w:t>
      </w:r>
      <w:r w:rsidR="000E6240" w:rsidRPr="00291506">
        <w:rPr>
          <w:b/>
        </w:rPr>
        <w:br/>
      </w:r>
      <w:r w:rsidR="00C25A29" w:rsidRPr="00291506">
        <w:rPr>
          <w:b/>
        </w:rPr>
        <w:br/>
      </w:r>
      <w:r w:rsidR="00C25A29" w:rsidRPr="00291506">
        <w:t>Nach der repräsentativen Studie „Fahrrad-Monitor Deutschland 2013“ würden sich 27 Prozent der Deutschen beim Kauf eines Fahrrads für ein E-Bike entscheiden. Weitere 20 Proze</w:t>
      </w:r>
      <w:r w:rsidR="000C7BE3" w:rsidRPr="00291506">
        <w:t xml:space="preserve">nt sind bislang unentschlossen. </w:t>
      </w:r>
      <w:r w:rsidR="00C25A29" w:rsidRPr="00291506">
        <w:t xml:space="preserve">Genau für diese Kundengruppe bietet Sunstar </w:t>
      </w:r>
      <w:r w:rsidR="002068AD" w:rsidRPr="00291506">
        <w:t xml:space="preserve">eine modulare </w:t>
      </w:r>
      <w:r w:rsidR="00973A7B">
        <w:t xml:space="preserve">Lösung. </w:t>
      </w:r>
      <w:r w:rsidR="00C25A29" w:rsidRPr="00291506">
        <w:t>„Das VIRTUS-System ist ideal für aktive Radfahrer mit mehreren hochwertigen Rädern und in Verbindung mit einem Fahrradanhänger oder zur Unterstützung bei längeren Touren</w:t>
      </w:r>
      <w:r w:rsidR="00E76190" w:rsidRPr="00E76190">
        <w:t xml:space="preserve"> </w:t>
      </w:r>
      <w:r w:rsidR="00E76190" w:rsidRPr="00291506">
        <w:t>eine e</w:t>
      </w:r>
      <w:r w:rsidR="00E76190">
        <w:t>chte Bereicherung für Familien</w:t>
      </w:r>
      <w:r w:rsidR="00C25A29" w:rsidRPr="00291506">
        <w:t xml:space="preserve">“, </w:t>
      </w:r>
      <w:r w:rsidR="000C7BE3" w:rsidRPr="00291506">
        <w:t>so</w:t>
      </w:r>
      <w:r w:rsidR="00C25A29" w:rsidRPr="00291506">
        <w:t xml:space="preserve"> Shinji </w:t>
      </w:r>
      <w:proofErr w:type="spellStart"/>
      <w:r w:rsidR="00C25A29" w:rsidRPr="00291506">
        <w:t>Okuda</w:t>
      </w:r>
      <w:proofErr w:type="spellEnd"/>
      <w:r w:rsidR="00C25A29" w:rsidRPr="00291506">
        <w:t xml:space="preserve">, Senior Executive Officer bei Sunstar. „Zudem ist unsere Sensoreinheit, die fester </w:t>
      </w:r>
      <w:r w:rsidR="00C25A29" w:rsidRPr="00291506">
        <w:lastRenderedPageBreak/>
        <w:t>Bestandteil des Systems ist und separat für andere Räder erworben werden kann, ideal zur Leistungsmess</w:t>
      </w:r>
      <w:r w:rsidR="000E6240" w:rsidRPr="00291506">
        <w:t>ung geeignet</w:t>
      </w:r>
      <w:r w:rsidR="007007EC" w:rsidRPr="00291506">
        <w:t xml:space="preserve"> – a</w:t>
      </w:r>
      <w:r w:rsidR="000E6240" w:rsidRPr="00291506">
        <w:t>uch</w:t>
      </w:r>
      <w:r w:rsidR="007007EC" w:rsidRPr="00291506">
        <w:t xml:space="preserve"> </w:t>
      </w:r>
      <w:r w:rsidR="000E6240" w:rsidRPr="00291506">
        <w:t>ohne Motor.“</w:t>
      </w:r>
    </w:p>
    <w:p w:rsidR="00A6684E" w:rsidRPr="00291506" w:rsidRDefault="00A6684E" w:rsidP="002A247E">
      <w:pPr>
        <w:tabs>
          <w:tab w:val="left" w:pos="7938"/>
        </w:tabs>
        <w:ind w:right="1132"/>
      </w:pPr>
      <w:r w:rsidRPr="00291506">
        <w:rPr>
          <w:b/>
        </w:rPr>
        <w:t>Qualität und modernes Design kombiniert</w:t>
      </w:r>
      <w:r w:rsidR="000E6240" w:rsidRPr="00291506">
        <w:rPr>
          <w:b/>
        </w:rPr>
        <w:br/>
      </w:r>
      <w:r w:rsidRPr="00291506">
        <w:rPr>
          <w:b/>
        </w:rPr>
        <w:br/>
      </w:r>
      <w:r w:rsidRPr="00291506">
        <w:t xml:space="preserve">Mit dem VIRTUS-System </w:t>
      </w:r>
      <w:r w:rsidR="009244B7" w:rsidRPr="00291506">
        <w:t>greift</w:t>
      </w:r>
      <w:r w:rsidRPr="00291506">
        <w:t xml:space="preserve"> Sunstar auf langjährige</w:t>
      </w:r>
      <w:r w:rsidR="000C7BE3" w:rsidRPr="00291506">
        <w:t>s Know-how als Hersteller von E</w:t>
      </w:r>
      <w:r w:rsidR="000C7BE3" w:rsidRPr="00291506">
        <w:noBreakHyphen/>
      </w:r>
      <w:proofErr w:type="spellStart"/>
      <w:r w:rsidRPr="00291506">
        <w:t>Bikes</w:t>
      </w:r>
      <w:proofErr w:type="spellEnd"/>
      <w:r w:rsidRPr="00291506">
        <w:t xml:space="preserve"> in Japan und universelle</w:t>
      </w:r>
      <w:r w:rsidR="007007EC" w:rsidRPr="00291506">
        <w:t>n</w:t>
      </w:r>
      <w:r w:rsidRPr="00291506">
        <w:t xml:space="preserve"> Tretlagermotoren für den europäischen Markt </w:t>
      </w:r>
      <w:r w:rsidR="009244B7" w:rsidRPr="00291506">
        <w:t>zurück</w:t>
      </w:r>
      <w:r w:rsidRPr="00291506">
        <w:t xml:space="preserve">. Produziert wird VIRTUS mit japanischer Technologie unter höchsten Qualitätsanforderungen. Für das </w:t>
      </w:r>
      <w:r w:rsidR="000E6240" w:rsidRPr="00291506">
        <w:t xml:space="preserve">moderne </w:t>
      </w:r>
      <w:r w:rsidRPr="00291506">
        <w:t xml:space="preserve">Design </w:t>
      </w:r>
      <w:r w:rsidR="000E6240" w:rsidRPr="00291506">
        <w:t xml:space="preserve">in Hexagon-Form </w:t>
      </w:r>
      <w:r w:rsidRPr="00291506">
        <w:t xml:space="preserve">zeichnet das renommierte Münchner </w:t>
      </w:r>
      <w:r w:rsidR="001B49CF">
        <w:t xml:space="preserve">Unternehmen </w:t>
      </w:r>
      <w:r w:rsidRPr="00291506">
        <w:t xml:space="preserve">HYVE verantwortlich, das </w:t>
      </w:r>
      <w:r w:rsidR="000E6240" w:rsidRPr="00291506">
        <w:t xml:space="preserve">unter anderem </w:t>
      </w:r>
      <w:r w:rsidRPr="00291506">
        <w:t xml:space="preserve">für </w:t>
      </w:r>
      <w:r w:rsidR="00E3594C" w:rsidRPr="00291506">
        <w:t>international</w:t>
      </w:r>
      <w:r w:rsidR="00E3594C">
        <w:t>e</w:t>
      </w:r>
      <w:r w:rsidR="00E3594C" w:rsidRPr="00291506">
        <w:t xml:space="preserve"> </w:t>
      </w:r>
      <w:r w:rsidRPr="00291506">
        <w:t xml:space="preserve">Kunden wie Adidas, Siemens, </w:t>
      </w:r>
      <w:proofErr w:type="spellStart"/>
      <w:r w:rsidRPr="00291506">
        <w:t>Uvex</w:t>
      </w:r>
      <w:proofErr w:type="spellEnd"/>
      <w:r w:rsidRPr="00291506">
        <w:t xml:space="preserve"> </w:t>
      </w:r>
      <w:r w:rsidR="00405602">
        <w:t>und</w:t>
      </w:r>
      <w:r w:rsidRPr="00291506">
        <w:t xml:space="preserve"> Zimtstern tätig ist. In Zusammenarbeit mit dem </w:t>
      </w:r>
      <w:r w:rsidR="001B49CF">
        <w:t>Designb</w:t>
      </w:r>
      <w:r w:rsidRPr="00291506">
        <w:t xml:space="preserve">üro werden nach </w:t>
      </w:r>
      <w:r w:rsidR="00ED5C4F" w:rsidRPr="00291506">
        <w:t>W</w:t>
      </w:r>
      <w:r w:rsidRPr="00291506">
        <w:t xml:space="preserve">unsch auch individuelle </w:t>
      </w:r>
      <w:r w:rsidR="001B49CF">
        <w:t xml:space="preserve">Designlösungen </w:t>
      </w:r>
      <w:r w:rsidR="00ED5C4F" w:rsidRPr="00291506">
        <w:t xml:space="preserve">für Hersteller </w:t>
      </w:r>
      <w:r w:rsidRPr="00291506">
        <w:t>erarbeitet.</w:t>
      </w:r>
    </w:p>
    <w:p w:rsidR="000C7BE3" w:rsidRPr="00291506" w:rsidRDefault="00A6684E" w:rsidP="000C7BE3">
      <w:pPr>
        <w:tabs>
          <w:tab w:val="left" w:pos="7938"/>
        </w:tabs>
        <w:ind w:right="1132"/>
      </w:pPr>
      <w:r w:rsidRPr="00291506">
        <w:rPr>
          <w:b/>
        </w:rPr>
        <w:t>M</w:t>
      </w:r>
      <w:r w:rsidR="002068AD" w:rsidRPr="00291506">
        <w:rPr>
          <w:b/>
        </w:rPr>
        <w:t xml:space="preserve">ehrwerte für </w:t>
      </w:r>
      <w:r w:rsidR="00ED5C4F" w:rsidRPr="00291506">
        <w:rPr>
          <w:b/>
        </w:rPr>
        <w:t xml:space="preserve">Hersteller, E-Bike-Spezialisten und </w:t>
      </w:r>
      <w:r w:rsidR="004D2F90">
        <w:rPr>
          <w:b/>
        </w:rPr>
        <w:t>Fahrradfahrer</w:t>
      </w:r>
      <w:r w:rsidR="000E6240" w:rsidRPr="00291506">
        <w:rPr>
          <w:b/>
        </w:rPr>
        <w:br/>
      </w:r>
      <w:r w:rsidR="00ED5C4F" w:rsidRPr="00291506">
        <w:rPr>
          <w:b/>
        </w:rPr>
        <w:br/>
      </w:r>
      <w:r w:rsidR="00ED5C4F" w:rsidRPr="00291506">
        <w:t>Mit dem neuen VIRTUS-System kann praktisch j</w:t>
      </w:r>
      <w:r w:rsidR="002068AD" w:rsidRPr="00291506">
        <w:t xml:space="preserve">eder </w:t>
      </w:r>
      <w:proofErr w:type="spellStart"/>
      <w:r w:rsidR="002068AD" w:rsidRPr="00291506">
        <w:t>Radtyp</w:t>
      </w:r>
      <w:proofErr w:type="spellEnd"/>
      <w:r w:rsidR="002068AD" w:rsidRPr="00291506">
        <w:t xml:space="preserve"> und jedes Modell zum hochwertigen E-Bike werden. Schnell und ohne zusätzliche </w:t>
      </w:r>
      <w:r w:rsidR="00ED5C4F" w:rsidRPr="00291506">
        <w:t>Entwicklungsk</w:t>
      </w:r>
      <w:r w:rsidR="002068AD" w:rsidRPr="00291506">
        <w:t xml:space="preserve">osten </w:t>
      </w:r>
      <w:r w:rsidR="00ED5C4F" w:rsidRPr="00291506">
        <w:t xml:space="preserve">oder spezifische Rahmenformen, wie sie von anderen Mittelmotorherstellern gefordert werden. </w:t>
      </w:r>
      <w:r w:rsidR="0027017B" w:rsidRPr="00291506">
        <w:t xml:space="preserve">Hersteller können ihren Kunden </w:t>
      </w:r>
      <w:r w:rsidR="009244B7" w:rsidRPr="00291506">
        <w:t xml:space="preserve">so </w:t>
      </w:r>
      <w:r w:rsidR="007007EC" w:rsidRPr="00291506">
        <w:t>in kürzester Zeit</w:t>
      </w:r>
      <w:r w:rsidR="009244B7" w:rsidRPr="00291506">
        <w:t xml:space="preserve"> und mit minimalen Investitionen individuelle </w:t>
      </w:r>
      <w:r w:rsidR="000C7BE3" w:rsidRPr="00291506">
        <w:t>Elektroräder</w:t>
      </w:r>
      <w:r w:rsidR="009244B7" w:rsidRPr="00291506">
        <w:t xml:space="preserve"> und eine </w:t>
      </w:r>
      <w:r w:rsidR="0027017B" w:rsidRPr="00291506">
        <w:t xml:space="preserve">neue Produktpalette bieten: E-Bike-fähige Fahrräder, mit einer Sensoreinheit vorgerüstete </w:t>
      </w:r>
      <w:proofErr w:type="spellStart"/>
      <w:r w:rsidR="0027017B" w:rsidRPr="00291506">
        <w:t>Ergoräder</w:t>
      </w:r>
      <w:proofErr w:type="spellEnd"/>
      <w:r w:rsidR="0027017B" w:rsidRPr="00291506">
        <w:t xml:space="preserve"> oder komplette E</w:t>
      </w:r>
      <w:r w:rsidR="007007EC" w:rsidRPr="00291506">
        <w:noBreakHyphen/>
      </w:r>
      <w:proofErr w:type="spellStart"/>
      <w:r w:rsidR="0027017B" w:rsidRPr="00291506">
        <w:t>Bikes</w:t>
      </w:r>
      <w:proofErr w:type="spellEnd"/>
      <w:r w:rsidR="0027017B" w:rsidRPr="00291506">
        <w:t xml:space="preserve">. Auf Händlerseite können </w:t>
      </w:r>
      <w:r w:rsidR="00ED5C4F" w:rsidRPr="00291506">
        <w:t>E-Bike-Spezialisten normale Fahrräder schnell in ein hochmodernes E-Bike transformieren</w:t>
      </w:r>
      <w:r w:rsidR="0027017B" w:rsidRPr="00291506">
        <w:t xml:space="preserve">. </w:t>
      </w:r>
      <w:r w:rsidR="004D2F90">
        <w:t>Fahrradfahrer</w:t>
      </w:r>
      <w:r w:rsidR="00ED5C4F" w:rsidRPr="00291506">
        <w:t xml:space="preserve"> profitieren vom Mehrfachnutzen, den ihnen das </w:t>
      </w:r>
      <w:r w:rsidR="0027017B" w:rsidRPr="00291506">
        <w:t>VIRTUS-System bietet.</w:t>
      </w:r>
    </w:p>
    <w:p w:rsidR="0027017B" w:rsidRPr="00291506" w:rsidRDefault="0027017B" w:rsidP="000C7BE3">
      <w:pPr>
        <w:tabs>
          <w:tab w:val="left" w:pos="7938"/>
        </w:tabs>
        <w:ind w:right="1132"/>
      </w:pPr>
      <w:r w:rsidRPr="00291506">
        <w:rPr>
          <w:b/>
        </w:rPr>
        <w:t>Neue Sicherheit bei der Kaufentscheidung und im Service</w:t>
      </w:r>
    </w:p>
    <w:p w:rsidR="004D2F90" w:rsidRDefault="009244B7" w:rsidP="009244B7">
      <w:pPr>
        <w:tabs>
          <w:tab w:val="left" w:pos="7938"/>
        </w:tabs>
        <w:ind w:right="1132"/>
      </w:pPr>
      <w:r w:rsidRPr="00291506">
        <w:t xml:space="preserve">Mit </w:t>
      </w:r>
      <w:r w:rsidR="00586DD4" w:rsidRPr="00291506">
        <w:t xml:space="preserve">Sunstar VIRTUS müssen sich </w:t>
      </w:r>
      <w:r w:rsidRPr="00291506">
        <w:t xml:space="preserve">Kunden bei der Kaufentscheidung </w:t>
      </w:r>
      <w:r w:rsidR="00586DD4" w:rsidRPr="00291506">
        <w:t>erstmals nicht mehr zwischen einem Fahrrad und einem E-Bike entscheiden. Denn normale</w:t>
      </w:r>
      <w:r w:rsidR="000C7BE3" w:rsidRPr="00291506">
        <w:t xml:space="preserve"> und spezielle „E</w:t>
      </w:r>
      <w:r w:rsidR="000C7BE3" w:rsidRPr="00291506">
        <w:noBreakHyphen/>
      </w:r>
      <w:proofErr w:type="spellStart"/>
      <w:r w:rsidR="000C7BE3" w:rsidRPr="00291506">
        <w:t>Bike</w:t>
      </w:r>
      <w:proofErr w:type="spellEnd"/>
      <w:r w:rsidR="000C7BE3" w:rsidRPr="00291506">
        <w:t>-</w:t>
      </w:r>
      <w:proofErr w:type="spellStart"/>
      <w:r w:rsidR="000C7BE3" w:rsidRPr="00291506">
        <w:t>ready</w:t>
      </w:r>
      <w:proofErr w:type="spellEnd"/>
      <w:r w:rsidR="000C7BE3" w:rsidRPr="00291506">
        <w:t>“-</w:t>
      </w:r>
      <w:r w:rsidR="00586DD4" w:rsidRPr="00291506">
        <w:t xml:space="preserve">konstruierte Fahrräder können künftig nach Kundenwunsch jederzeit zu einem hochmodernen E-Bike umgerüstet werden. </w:t>
      </w:r>
      <w:r w:rsidR="00C36A74" w:rsidRPr="00291506">
        <w:t>Sind die Basismodule montiert</w:t>
      </w:r>
      <w:r w:rsidR="00A14DE4">
        <w:t>,</w:t>
      </w:r>
      <w:r w:rsidR="00C36A74" w:rsidRPr="00291506">
        <w:t xml:space="preserve"> </w:t>
      </w:r>
      <w:r w:rsidR="007007EC" w:rsidRPr="00291506">
        <w:t>werden</w:t>
      </w:r>
      <w:r w:rsidR="00C36A74" w:rsidRPr="00291506">
        <w:t xml:space="preserve"> Motor und Akku </w:t>
      </w:r>
      <w:r w:rsidR="00586DD4" w:rsidRPr="00291506">
        <w:t xml:space="preserve">in wenigen Minuten von einem Rad auf ein anderes </w:t>
      </w:r>
      <w:r w:rsidR="000C7BE3" w:rsidRPr="00291506">
        <w:t>getauscht</w:t>
      </w:r>
      <w:r w:rsidR="00586DD4" w:rsidRPr="00291506">
        <w:t xml:space="preserve">. Ohne Spezialwerkzeug und ohne die Hilfe einer Werkstatt. Neue Möglichkeiten eröffnet das VIRTUS-System auch im Service: Durch den </w:t>
      </w:r>
      <w:r w:rsidR="00265F2E" w:rsidRPr="00291506">
        <w:t>sofortige</w:t>
      </w:r>
      <w:r w:rsidR="00265F2E">
        <w:t xml:space="preserve">n </w:t>
      </w:r>
      <w:r w:rsidR="00586DD4" w:rsidRPr="00291506">
        <w:t>Austausch einzelner Module im Schade</w:t>
      </w:r>
      <w:r w:rsidR="00C36A74" w:rsidRPr="00291506">
        <w:t xml:space="preserve">nfall – bis hin zum Motortausch – kann der Kunde sein E-Bike ohne die sonst üblichen langen Wartezeiten </w:t>
      </w:r>
      <w:r w:rsidR="003F3EBC" w:rsidRPr="00291506">
        <w:t xml:space="preserve">unmittelbar </w:t>
      </w:r>
      <w:r w:rsidR="00C36A74" w:rsidRPr="00291506">
        <w:t>weiter nutzen.</w:t>
      </w:r>
    </w:p>
    <w:p w:rsidR="004D2F90" w:rsidRDefault="004D2F90">
      <w:r>
        <w:br w:type="page"/>
      </w:r>
    </w:p>
    <w:p w:rsidR="00C36A74" w:rsidRPr="00291506" w:rsidRDefault="00C36A74" w:rsidP="00C36A74">
      <w:pPr>
        <w:rPr>
          <w:b/>
        </w:rPr>
      </w:pPr>
      <w:r w:rsidRPr="00291506">
        <w:rPr>
          <w:b/>
        </w:rPr>
        <w:lastRenderedPageBreak/>
        <w:t>Techni</w:t>
      </w:r>
      <w:r w:rsidR="00A214EF" w:rsidRPr="00291506">
        <w:rPr>
          <w:b/>
        </w:rPr>
        <w:t>sche Spezifikationen</w:t>
      </w:r>
      <w:r w:rsidRPr="00291506">
        <w:rPr>
          <w:b/>
        </w:rPr>
        <w:t xml:space="preserve"> (</w:t>
      </w:r>
      <w:r w:rsidR="00A214EF" w:rsidRPr="00291506">
        <w:rPr>
          <w:b/>
        </w:rPr>
        <w:t>Auswahl</w:t>
      </w:r>
      <w:r w:rsidRPr="00291506">
        <w:rPr>
          <w:b/>
        </w:rPr>
        <w:t>)</w:t>
      </w:r>
    </w:p>
    <w:tbl>
      <w:tblPr>
        <w:tblW w:w="8692" w:type="dxa"/>
        <w:tblCellSpacing w:w="15" w:type="dxa"/>
        <w:tblCellMar>
          <w:top w:w="15" w:type="dxa"/>
          <w:left w:w="15" w:type="dxa"/>
          <w:bottom w:w="15" w:type="dxa"/>
          <w:right w:w="15" w:type="dxa"/>
        </w:tblCellMar>
        <w:tblLook w:val="04A0"/>
      </w:tblPr>
      <w:tblGrid>
        <w:gridCol w:w="2313"/>
        <w:gridCol w:w="6379"/>
      </w:tblGrid>
      <w:tr w:rsidR="00C36A74" w:rsidRPr="00291506" w:rsidTr="00973A7B">
        <w:trPr>
          <w:tblCellSpacing w:w="15" w:type="dxa"/>
        </w:trPr>
        <w:tc>
          <w:tcPr>
            <w:tcW w:w="2268" w:type="dxa"/>
            <w:hideMark/>
          </w:tcPr>
          <w:p w:rsidR="00C36A74" w:rsidRPr="00291506" w:rsidRDefault="00A214EF" w:rsidP="001B49CF">
            <w:pPr>
              <w:spacing w:after="0" w:line="240" w:lineRule="auto"/>
              <w:rPr>
                <w:rFonts w:eastAsia="Times New Roman" w:cs="Times New Roman"/>
                <w:b/>
                <w:bCs/>
                <w:color w:val="000000" w:themeColor="text1"/>
                <w:sz w:val="20"/>
                <w:szCs w:val="20"/>
              </w:rPr>
            </w:pPr>
            <w:r w:rsidRPr="00291506">
              <w:rPr>
                <w:rFonts w:eastAsia="Times New Roman" w:cs="Times New Roman"/>
                <w:b/>
                <w:bCs/>
                <w:color w:val="000000" w:themeColor="text1"/>
                <w:sz w:val="20"/>
                <w:szCs w:val="20"/>
              </w:rPr>
              <w:t>Motor</w:t>
            </w:r>
          </w:p>
        </w:tc>
        <w:tc>
          <w:tcPr>
            <w:tcW w:w="6334" w:type="dxa"/>
            <w:hideMark/>
          </w:tcPr>
          <w:p w:rsidR="00C36A74" w:rsidRPr="00291506" w:rsidRDefault="00C36A74" w:rsidP="0017455D">
            <w:pPr>
              <w:spacing w:after="0" w:line="240" w:lineRule="auto"/>
              <w:rPr>
                <w:rFonts w:eastAsia="Times New Roman" w:cs="Times New Roman"/>
                <w:color w:val="000000" w:themeColor="text1"/>
                <w:sz w:val="20"/>
                <w:szCs w:val="20"/>
              </w:rPr>
            </w:pPr>
            <w:r w:rsidRPr="00291506">
              <w:rPr>
                <w:rFonts w:eastAsia="Times New Roman" w:cs="Times New Roman"/>
                <w:color w:val="000000" w:themeColor="text1"/>
                <w:sz w:val="20"/>
                <w:szCs w:val="20"/>
              </w:rPr>
              <w:t xml:space="preserve">250 W, 55 </w:t>
            </w:r>
            <w:proofErr w:type="spellStart"/>
            <w:r w:rsidRPr="00291506">
              <w:rPr>
                <w:rFonts w:eastAsia="Times New Roman" w:cs="Times New Roman"/>
                <w:color w:val="000000" w:themeColor="text1"/>
                <w:sz w:val="20"/>
                <w:szCs w:val="20"/>
              </w:rPr>
              <w:t>Nm</w:t>
            </w:r>
            <w:proofErr w:type="spellEnd"/>
            <w:r w:rsidRPr="00291506">
              <w:rPr>
                <w:rFonts w:eastAsia="Times New Roman" w:cs="Times New Roman"/>
                <w:color w:val="000000" w:themeColor="text1"/>
                <w:sz w:val="20"/>
                <w:szCs w:val="20"/>
              </w:rPr>
              <w:t xml:space="preserve">, </w:t>
            </w:r>
            <w:r w:rsidR="0017455D">
              <w:rPr>
                <w:rFonts w:eastAsia="Times New Roman" w:cs="Times New Roman"/>
                <w:color w:val="000000" w:themeColor="text1"/>
                <w:sz w:val="20"/>
                <w:szCs w:val="20"/>
              </w:rPr>
              <w:t>b</w:t>
            </w:r>
            <w:r w:rsidR="0017455D" w:rsidRPr="00291506">
              <w:rPr>
                <w:rFonts w:eastAsia="Times New Roman" w:cs="Times New Roman"/>
                <w:color w:val="000000" w:themeColor="text1"/>
                <w:sz w:val="20"/>
                <w:szCs w:val="20"/>
              </w:rPr>
              <w:t>ürstenlos</w:t>
            </w:r>
          </w:p>
        </w:tc>
      </w:tr>
      <w:tr w:rsidR="00C36A74" w:rsidRPr="00291506" w:rsidTr="00973A7B">
        <w:trPr>
          <w:tblCellSpacing w:w="15" w:type="dxa"/>
        </w:trPr>
        <w:tc>
          <w:tcPr>
            <w:tcW w:w="2268" w:type="dxa"/>
            <w:hideMark/>
          </w:tcPr>
          <w:p w:rsidR="00C36A74" w:rsidRPr="00291506" w:rsidRDefault="00A214EF" w:rsidP="00A214EF">
            <w:pPr>
              <w:spacing w:after="0" w:line="240" w:lineRule="auto"/>
              <w:rPr>
                <w:rFonts w:eastAsia="Times New Roman" w:cs="Times New Roman"/>
                <w:b/>
                <w:bCs/>
                <w:color w:val="000000" w:themeColor="text1"/>
                <w:sz w:val="20"/>
                <w:szCs w:val="20"/>
              </w:rPr>
            </w:pPr>
            <w:r w:rsidRPr="00291506">
              <w:rPr>
                <w:rFonts w:eastAsia="Times New Roman" w:cs="Times New Roman"/>
                <w:b/>
                <w:bCs/>
                <w:color w:val="000000" w:themeColor="text1"/>
                <w:sz w:val="20"/>
                <w:szCs w:val="20"/>
              </w:rPr>
              <w:t>Höchstgeschwindigkeit</w:t>
            </w:r>
          </w:p>
        </w:tc>
        <w:tc>
          <w:tcPr>
            <w:tcW w:w="6334" w:type="dxa"/>
            <w:hideMark/>
          </w:tcPr>
          <w:p w:rsidR="00C36A74" w:rsidRPr="00291506" w:rsidRDefault="00C36A74" w:rsidP="00463332">
            <w:pPr>
              <w:spacing w:after="0" w:line="240" w:lineRule="auto"/>
              <w:rPr>
                <w:rFonts w:eastAsia="Times New Roman" w:cs="Times New Roman"/>
                <w:color w:val="000000" w:themeColor="text1"/>
                <w:sz w:val="20"/>
                <w:szCs w:val="20"/>
              </w:rPr>
            </w:pPr>
            <w:r w:rsidRPr="00291506">
              <w:rPr>
                <w:rFonts w:eastAsia="Times New Roman" w:cs="Times New Roman"/>
                <w:color w:val="000000" w:themeColor="text1"/>
                <w:sz w:val="20"/>
                <w:szCs w:val="20"/>
              </w:rPr>
              <w:t>25 km/h</w:t>
            </w:r>
          </w:p>
        </w:tc>
      </w:tr>
      <w:tr w:rsidR="00C36A74" w:rsidRPr="00291506" w:rsidTr="00973A7B">
        <w:trPr>
          <w:tblCellSpacing w:w="15" w:type="dxa"/>
        </w:trPr>
        <w:tc>
          <w:tcPr>
            <w:tcW w:w="2268" w:type="dxa"/>
            <w:hideMark/>
          </w:tcPr>
          <w:p w:rsidR="00C36A74" w:rsidRPr="00291506" w:rsidRDefault="00A214EF" w:rsidP="00463332">
            <w:pPr>
              <w:spacing w:after="0" w:line="240" w:lineRule="auto"/>
              <w:rPr>
                <w:rFonts w:eastAsia="Times New Roman" w:cs="Times New Roman"/>
                <w:b/>
                <w:bCs/>
                <w:color w:val="000000" w:themeColor="text1"/>
                <w:sz w:val="20"/>
                <w:szCs w:val="20"/>
              </w:rPr>
            </w:pPr>
            <w:r w:rsidRPr="00291506">
              <w:rPr>
                <w:rFonts w:eastAsia="Times New Roman" w:cs="Times New Roman"/>
                <w:b/>
                <w:bCs/>
                <w:color w:val="000000" w:themeColor="text1"/>
                <w:sz w:val="20"/>
                <w:szCs w:val="20"/>
              </w:rPr>
              <w:t>Gewicht</w:t>
            </w:r>
          </w:p>
        </w:tc>
        <w:tc>
          <w:tcPr>
            <w:tcW w:w="6334" w:type="dxa"/>
            <w:hideMark/>
          </w:tcPr>
          <w:p w:rsidR="00C36A74" w:rsidRPr="00291506" w:rsidRDefault="00C36A74" w:rsidP="00463332">
            <w:pPr>
              <w:spacing w:after="0" w:line="240" w:lineRule="auto"/>
              <w:rPr>
                <w:rFonts w:eastAsia="Times New Roman" w:cs="Times New Roman"/>
                <w:color w:val="000000" w:themeColor="text1"/>
                <w:sz w:val="20"/>
                <w:szCs w:val="20"/>
              </w:rPr>
            </w:pPr>
            <w:r w:rsidRPr="00291506">
              <w:rPr>
                <w:rFonts w:eastAsia="Times New Roman" w:cs="Times New Roman"/>
                <w:color w:val="000000" w:themeColor="text1"/>
                <w:sz w:val="20"/>
                <w:szCs w:val="20"/>
              </w:rPr>
              <w:t>3,2 kg</w:t>
            </w:r>
          </w:p>
        </w:tc>
      </w:tr>
      <w:tr w:rsidR="00C36A74" w:rsidRPr="00291506" w:rsidTr="00973A7B">
        <w:trPr>
          <w:tblCellSpacing w:w="15" w:type="dxa"/>
        </w:trPr>
        <w:tc>
          <w:tcPr>
            <w:tcW w:w="2268" w:type="dxa"/>
            <w:hideMark/>
          </w:tcPr>
          <w:p w:rsidR="00C36A74" w:rsidRPr="00291506" w:rsidRDefault="00A214EF" w:rsidP="00463332">
            <w:pPr>
              <w:spacing w:after="0" w:line="240" w:lineRule="auto"/>
              <w:rPr>
                <w:rFonts w:eastAsia="Times New Roman" w:cs="Times New Roman"/>
                <w:b/>
                <w:bCs/>
                <w:color w:val="000000" w:themeColor="text1"/>
                <w:sz w:val="20"/>
                <w:szCs w:val="20"/>
              </w:rPr>
            </w:pPr>
            <w:r w:rsidRPr="00291506">
              <w:rPr>
                <w:rFonts w:eastAsia="Times New Roman" w:cs="Times New Roman"/>
                <w:b/>
                <w:bCs/>
                <w:color w:val="000000" w:themeColor="text1"/>
                <w:sz w:val="20"/>
                <w:szCs w:val="20"/>
              </w:rPr>
              <w:t>Unterstützungsstufen</w:t>
            </w:r>
          </w:p>
        </w:tc>
        <w:tc>
          <w:tcPr>
            <w:tcW w:w="6334" w:type="dxa"/>
            <w:hideMark/>
          </w:tcPr>
          <w:p w:rsidR="00C36A74" w:rsidRPr="00291506" w:rsidRDefault="00A214EF" w:rsidP="00463332">
            <w:pPr>
              <w:spacing w:after="0" w:line="240" w:lineRule="auto"/>
              <w:rPr>
                <w:rFonts w:eastAsia="Times New Roman" w:cs="Times New Roman"/>
                <w:color w:val="000000" w:themeColor="text1"/>
                <w:sz w:val="20"/>
                <w:szCs w:val="20"/>
              </w:rPr>
            </w:pPr>
            <w:r w:rsidRPr="00291506">
              <w:rPr>
                <w:rFonts w:eastAsia="Times New Roman" w:cs="Times New Roman"/>
                <w:color w:val="000000" w:themeColor="text1"/>
                <w:sz w:val="20"/>
                <w:szCs w:val="20"/>
              </w:rPr>
              <w:t>4</w:t>
            </w:r>
            <w:r w:rsidR="001B49CF">
              <w:rPr>
                <w:rFonts w:eastAsia="Times New Roman" w:cs="Times New Roman"/>
                <w:color w:val="000000" w:themeColor="text1"/>
                <w:sz w:val="20"/>
                <w:szCs w:val="20"/>
              </w:rPr>
              <w:t xml:space="preserve"> Modi</w:t>
            </w:r>
          </w:p>
        </w:tc>
      </w:tr>
      <w:tr w:rsidR="00C36A74" w:rsidRPr="00291506" w:rsidTr="00973A7B">
        <w:trPr>
          <w:tblCellSpacing w:w="15" w:type="dxa"/>
        </w:trPr>
        <w:tc>
          <w:tcPr>
            <w:tcW w:w="2268" w:type="dxa"/>
            <w:hideMark/>
          </w:tcPr>
          <w:p w:rsidR="00C36A74" w:rsidRPr="00291506" w:rsidRDefault="00C36A74" w:rsidP="00A214EF">
            <w:pPr>
              <w:spacing w:after="0" w:line="240" w:lineRule="auto"/>
              <w:rPr>
                <w:rFonts w:eastAsia="Times New Roman" w:cs="Times New Roman"/>
                <w:color w:val="000000" w:themeColor="text1"/>
                <w:sz w:val="20"/>
                <w:szCs w:val="20"/>
              </w:rPr>
            </w:pPr>
            <w:r w:rsidRPr="00291506">
              <w:rPr>
                <w:rFonts w:eastAsia="Times New Roman" w:cs="Times New Roman"/>
                <w:b/>
                <w:bCs/>
                <w:color w:val="000000" w:themeColor="text1"/>
                <w:sz w:val="20"/>
                <w:szCs w:val="20"/>
              </w:rPr>
              <w:t>Sensor</w:t>
            </w:r>
          </w:p>
        </w:tc>
        <w:tc>
          <w:tcPr>
            <w:tcW w:w="6334" w:type="dxa"/>
            <w:hideMark/>
          </w:tcPr>
          <w:p w:rsidR="001B49CF" w:rsidRPr="001B49CF" w:rsidRDefault="001B49CF" w:rsidP="001B49CF">
            <w:pPr>
              <w:spacing w:after="0" w:line="240" w:lineRule="auto"/>
              <w:rPr>
                <w:rFonts w:eastAsia="Times New Roman" w:cs="Times New Roman"/>
                <w:color w:val="000000" w:themeColor="text1"/>
                <w:sz w:val="20"/>
                <w:szCs w:val="20"/>
              </w:rPr>
            </w:pPr>
            <w:r w:rsidRPr="001B49CF">
              <w:rPr>
                <w:rFonts w:eastAsia="Times New Roman" w:cs="Times New Roman"/>
                <w:color w:val="000000" w:themeColor="text1"/>
                <w:sz w:val="20"/>
                <w:szCs w:val="20"/>
              </w:rPr>
              <w:t>Integrierter Drehmoment-, Trittfrequenz- und Kurbelwinkel-Sensor; externer</w:t>
            </w:r>
          </w:p>
          <w:p w:rsidR="00C36A74" w:rsidRPr="00291506" w:rsidRDefault="001B49CF" w:rsidP="001B49CF">
            <w:pPr>
              <w:spacing w:after="0" w:line="240" w:lineRule="auto"/>
              <w:rPr>
                <w:rFonts w:eastAsia="Times New Roman" w:cs="Times New Roman"/>
                <w:color w:val="000000" w:themeColor="text1"/>
                <w:sz w:val="20"/>
                <w:szCs w:val="20"/>
              </w:rPr>
            </w:pPr>
            <w:r w:rsidRPr="001B49CF">
              <w:rPr>
                <w:rFonts w:eastAsia="Times New Roman" w:cs="Times New Roman"/>
                <w:color w:val="000000" w:themeColor="text1"/>
                <w:sz w:val="20"/>
                <w:szCs w:val="20"/>
              </w:rPr>
              <w:t>Geschwindigkeitssensor</w:t>
            </w:r>
          </w:p>
        </w:tc>
      </w:tr>
      <w:tr w:rsidR="00C36A74" w:rsidRPr="00291506" w:rsidTr="00973A7B">
        <w:trPr>
          <w:tblCellSpacing w:w="15" w:type="dxa"/>
        </w:trPr>
        <w:tc>
          <w:tcPr>
            <w:tcW w:w="2268" w:type="dxa"/>
            <w:hideMark/>
          </w:tcPr>
          <w:p w:rsidR="00C36A74" w:rsidRPr="00291506" w:rsidRDefault="002F5F17" w:rsidP="00463332">
            <w:pPr>
              <w:spacing w:after="0" w:line="240" w:lineRule="auto"/>
              <w:rPr>
                <w:rFonts w:cs="Times New Roman"/>
                <w:b/>
                <w:bCs/>
                <w:color w:val="000000" w:themeColor="text1"/>
                <w:sz w:val="20"/>
                <w:szCs w:val="20"/>
              </w:rPr>
            </w:pPr>
            <w:r>
              <w:rPr>
                <w:rFonts w:cs="Times New Roman"/>
                <w:b/>
                <w:bCs/>
                <w:color w:val="000000" w:themeColor="text1"/>
                <w:sz w:val="20"/>
                <w:szCs w:val="20"/>
              </w:rPr>
              <w:t>Akku</w:t>
            </w:r>
          </w:p>
        </w:tc>
        <w:tc>
          <w:tcPr>
            <w:tcW w:w="6334" w:type="dxa"/>
            <w:hideMark/>
          </w:tcPr>
          <w:p w:rsidR="00C36A74" w:rsidRPr="00291506" w:rsidRDefault="001B49CF" w:rsidP="001B49CF">
            <w:pPr>
              <w:spacing w:after="0" w:line="240" w:lineRule="auto"/>
              <w:rPr>
                <w:rFonts w:eastAsia="Times New Roman" w:cs="Times New Roman"/>
                <w:color w:val="000000" w:themeColor="text1"/>
                <w:sz w:val="20"/>
                <w:szCs w:val="20"/>
              </w:rPr>
            </w:pPr>
            <w:r w:rsidRPr="001B49CF">
              <w:rPr>
                <w:rFonts w:eastAsia="Times New Roman" w:cs="Times New Roman"/>
                <w:color w:val="000000" w:themeColor="text1"/>
                <w:sz w:val="20"/>
                <w:szCs w:val="20"/>
              </w:rPr>
              <w:t>3 Typen (36 V): Gepäckträger (11 Ah / 400 Wh); Unterrohr oben (11 Ah / 400 Wh);</w:t>
            </w:r>
            <w:r>
              <w:rPr>
                <w:rFonts w:eastAsia="Times New Roman" w:cs="Times New Roman"/>
                <w:color w:val="000000" w:themeColor="text1"/>
                <w:sz w:val="20"/>
                <w:szCs w:val="20"/>
              </w:rPr>
              <w:t xml:space="preserve"> </w:t>
            </w:r>
            <w:r w:rsidRPr="001B49CF">
              <w:rPr>
                <w:rFonts w:eastAsia="Times New Roman" w:cs="Times New Roman"/>
                <w:color w:val="000000" w:themeColor="text1"/>
                <w:sz w:val="20"/>
                <w:szCs w:val="20"/>
              </w:rPr>
              <w:t>Unterrohr unten (8 Ah / 300 Wh) – kombiniert 700 Wh für maximale Reichweite</w:t>
            </w:r>
          </w:p>
        </w:tc>
      </w:tr>
      <w:tr w:rsidR="00C36A74" w:rsidRPr="00291506" w:rsidTr="00973A7B">
        <w:trPr>
          <w:tblCellSpacing w:w="15" w:type="dxa"/>
        </w:trPr>
        <w:tc>
          <w:tcPr>
            <w:tcW w:w="2268" w:type="dxa"/>
            <w:hideMark/>
          </w:tcPr>
          <w:p w:rsidR="00C36A74" w:rsidRPr="00291506" w:rsidRDefault="007F27C8" w:rsidP="00463332">
            <w:pPr>
              <w:spacing w:after="0" w:line="240" w:lineRule="auto"/>
              <w:rPr>
                <w:rFonts w:cs="Times New Roman"/>
                <w:b/>
                <w:bCs/>
                <w:color w:val="000000" w:themeColor="text1"/>
                <w:sz w:val="20"/>
                <w:szCs w:val="20"/>
              </w:rPr>
            </w:pPr>
            <w:r w:rsidRPr="00291506">
              <w:rPr>
                <w:rFonts w:cs="Times New Roman"/>
                <w:b/>
                <w:bCs/>
                <w:color w:val="000000" w:themeColor="text1"/>
                <w:sz w:val="20"/>
                <w:szCs w:val="20"/>
              </w:rPr>
              <w:t>LCD-</w:t>
            </w:r>
            <w:r w:rsidR="00C36A74" w:rsidRPr="00291506">
              <w:rPr>
                <w:rFonts w:cs="Times New Roman"/>
                <w:b/>
                <w:bCs/>
                <w:color w:val="000000" w:themeColor="text1"/>
                <w:sz w:val="20"/>
                <w:szCs w:val="20"/>
              </w:rPr>
              <w:t>Interface</w:t>
            </w:r>
          </w:p>
        </w:tc>
        <w:tc>
          <w:tcPr>
            <w:tcW w:w="6334" w:type="dxa"/>
            <w:hideMark/>
          </w:tcPr>
          <w:p w:rsidR="00C36A74" w:rsidRPr="00291506" w:rsidRDefault="001B49CF" w:rsidP="001B49CF">
            <w:pPr>
              <w:spacing w:after="0" w:line="240" w:lineRule="auto"/>
              <w:rPr>
                <w:rFonts w:eastAsia="Times New Roman" w:cs="Times New Roman"/>
                <w:color w:val="000000" w:themeColor="text1"/>
                <w:sz w:val="20"/>
                <w:szCs w:val="20"/>
              </w:rPr>
            </w:pPr>
            <w:r w:rsidRPr="001B49CF">
              <w:rPr>
                <w:rFonts w:eastAsia="Times New Roman" w:cs="Times New Roman"/>
                <w:color w:val="000000" w:themeColor="text1"/>
                <w:sz w:val="20"/>
                <w:szCs w:val="20"/>
              </w:rPr>
              <w:t>Fünftasten-LCD-Anzeige mit Hintergrundbeleuchtung, Ladezustandsanzeige (6 Level),</w:t>
            </w:r>
            <w:r>
              <w:rPr>
                <w:rFonts w:eastAsia="Times New Roman" w:cs="Times New Roman"/>
                <w:color w:val="000000" w:themeColor="text1"/>
                <w:sz w:val="20"/>
                <w:szCs w:val="20"/>
              </w:rPr>
              <w:t xml:space="preserve"> </w:t>
            </w:r>
            <w:r w:rsidRPr="001B49CF">
              <w:rPr>
                <w:rFonts w:eastAsia="Times New Roman" w:cs="Times New Roman"/>
                <w:color w:val="000000" w:themeColor="text1"/>
                <w:sz w:val="20"/>
                <w:szCs w:val="20"/>
              </w:rPr>
              <w:t>vier Einstellungsmodi; (Gesamt-) Kilometer, (Durchschnitts-) Geschwindigkeit, Zeitmesser,</w:t>
            </w:r>
            <w:r>
              <w:rPr>
                <w:rFonts w:eastAsia="Times New Roman" w:cs="Times New Roman"/>
                <w:color w:val="000000" w:themeColor="text1"/>
                <w:sz w:val="20"/>
                <w:szCs w:val="20"/>
              </w:rPr>
              <w:t xml:space="preserve"> </w:t>
            </w:r>
            <w:r w:rsidRPr="001B49CF">
              <w:rPr>
                <w:rFonts w:eastAsia="Times New Roman" w:cs="Times New Roman"/>
                <w:color w:val="000000" w:themeColor="text1"/>
                <w:sz w:val="20"/>
                <w:szCs w:val="20"/>
              </w:rPr>
              <w:t>Kalorienverbrauch, Fehlercode</w:t>
            </w:r>
          </w:p>
        </w:tc>
      </w:tr>
      <w:tr w:rsidR="00C36A74" w:rsidRPr="00291506" w:rsidTr="00973A7B">
        <w:trPr>
          <w:tblCellSpacing w:w="15" w:type="dxa"/>
        </w:trPr>
        <w:tc>
          <w:tcPr>
            <w:tcW w:w="2268" w:type="dxa"/>
            <w:hideMark/>
          </w:tcPr>
          <w:p w:rsidR="00C36A74" w:rsidRPr="00291506" w:rsidRDefault="002F5F17" w:rsidP="002F5F17">
            <w:pPr>
              <w:spacing w:after="0" w:line="240" w:lineRule="auto"/>
              <w:rPr>
                <w:rFonts w:cs="Times New Roman"/>
                <w:b/>
                <w:bCs/>
                <w:color w:val="000000" w:themeColor="text1"/>
                <w:sz w:val="20"/>
                <w:szCs w:val="20"/>
              </w:rPr>
            </w:pPr>
            <w:r>
              <w:rPr>
                <w:rFonts w:cs="Times New Roman"/>
                <w:b/>
                <w:bCs/>
                <w:color w:val="000000" w:themeColor="text1"/>
                <w:sz w:val="20"/>
                <w:szCs w:val="20"/>
              </w:rPr>
              <w:t xml:space="preserve">Wireless </w:t>
            </w:r>
            <w:r>
              <w:rPr>
                <w:rFonts w:cs="Times New Roman"/>
                <w:b/>
                <w:bCs/>
                <w:color w:val="000000" w:themeColor="text1"/>
                <w:sz w:val="20"/>
                <w:szCs w:val="20"/>
              </w:rPr>
              <w:br/>
            </w:r>
            <w:r w:rsidR="007F27C8" w:rsidRPr="00291506">
              <w:rPr>
                <w:rFonts w:cs="Times New Roman"/>
                <w:b/>
                <w:bCs/>
                <w:color w:val="000000" w:themeColor="text1"/>
                <w:sz w:val="20"/>
                <w:szCs w:val="20"/>
              </w:rPr>
              <w:t>Basis-I</w:t>
            </w:r>
            <w:r w:rsidR="00C36A74" w:rsidRPr="00291506">
              <w:rPr>
                <w:rFonts w:cs="Times New Roman"/>
                <w:b/>
                <w:bCs/>
                <w:color w:val="000000" w:themeColor="text1"/>
                <w:sz w:val="20"/>
                <w:szCs w:val="20"/>
              </w:rPr>
              <w:t>nterface</w:t>
            </w:r>
          </w:p>
        </w:tc>
        <w:tc>
          <w:tcPr>
            <w:tcW w:w="6334" w:type="dxa"/>
            <w:hideMark/>
          </w:tcPr>
          <w:p w:rsidR="00C36A74" w:rsidRPr="00291506" w:rsidRDefault="001B49CF" w:rsidP="001B49CF">
            <w:pPr>
              <w:spacing w:after="0" w:line="240" w:lineRule="auto"/>
              <w:rPr>
                <w:rFonts w:eastAsia="Times New Roman" w:cs="Times New Roman"/>
                <w:color w:val="000000" w:themeColor="text1"/>
                <w:sz w:val="20"/>
                <w:szCs w:val="20"/>
              </w:rPr>
            </w:pPr>
            <w:r w:rsidRPr="001B49CF">
              <w:rPr>
                <w:rFonts w:eastAsia="Times New Roman" w:cs="Times New Roman"/>
                <w:color w:val="000000" w:themeColor="text1"/>
                <w:sz w:val="20"/>
                <w:szCs w:val="20"/>
              </w:rPr>
              <w:t xml:space="preserve">Für Wireless </w:t>
            </w:r>
            <w:proofErr w:type="spellStart"/>
            <w:r w:rsidRPr="001B49CF">
              <w:rPr>
                <w:rFonts w:eastAsia="Times New Roman" w:cs="Times New Roman"/>
                <w:color w:val="000000" w:themeColor="text1"/>
                <w:sz w:val="20"/>
                <w:szCs w:val="20"/>
              </w:rPr>
              <w:t>Local</w:t>
            </w:r>
            <w:proofErr w:type="spellEnd"/>
            <w:r w:rsidRPr="001B49CF">
              <w:rPr>
                <w:rFonts w:eastAsia="Times New Roman" w:cs="Times New Roman"/>
                <w:color w:val="000000" w:themeColor="text1"/>
                <w:sz w:val="20"/>
                <w:szCs w:val="20"/>
              </w:rPr>
              <w:t xml:space="preserve"> Area Network ANT+ und Bluetooth-Smartphone-Konnektivität</w:t>
            </w:r>
          </w:p>
        </w:tc>
      </w:tr>
      <w:tr w:rsidR="00C36A74" w:rsidRPr="00291506" w:rsidTr="00973A7B">
        <w:trPr>
          <w:tblCellSpacing w:w="15" w:type="dxa"/>
        </w:trPr>
        <w:tc>
          <w:tcPr>
            <w:tcW w:w="2268" w:type="dxa"/>
            <w:hideMark/>
          </w:tcPr>
          <w:p w:rsidR="00C36A74" w:rsidRPr="00291506" w:rsidRDefault="007F27C8" w:rsidP="00463332">
            <w:pPr>
              <w:spacing w:after="0" w:line="240" w:lineRule="auto"/>
              <w:rPr>
                <w:rFonts w:cs="Times New Roman"/>
                <w:b/>
                <w:bCs/>
                <w:color w:val="000000" w:themeColor="text1"/>
                <w:sz w:val="20"/>
                <w:szCs w:val="20"/>
              </w:rPr>
            </w:pPr>
            <w:r w:rsidRPr="00291506">
              <w:rPr>
                <w:rFonts w:cs="Times New Roman"/>
                <w:b/>
                <w:bCs/>
                <w:color w:val="000000" w:themeColor="text1"/>
                <w:sz w:val="20"/>
                <w:szCs w:val="20"/>
              </w:rPr>
              <w:t>Zubehör</w:t>
            </w:r>
          </w:p>
        </w:tc>
        <w:tc>
          <w:tcPr>
            <w:tcW w:w="6334" w:type="dxa"/>
            <w:hideMark/>
          </w:tcPr>
          <w:p w:rsidR="00C36A74" w:rsidRPr="001B49CF" w:rsidRDefault="001B49CF" w:rsidP="007F27C8">
            <w:pPr>
              <w:spacing w:after="0" w:line="240" w:lineRule="auto"/>
              <w:rPr>
                <w:rFonts w:eastAsia="Times New Roman" w:cs="Times New Roman"/>
                <w:color w:val="000000" w:themeColor="text1"/>
                <w:sz w:val="20"/>
                <w:szCs w:val="20"/>
              </w:rPr>
            </w:pPr>
            <w:r w:rsidRPr="001B49CF">
              <w:rPr>
                <w:rFonts w:eastAsia="Times New Roman" w:cs="Times New Roman"/>
                <w:color w:val="000000" w:themeColor="text1"/>
                <w:sz w:val="20"/>
                <w:szCs w:val="20"/>
              </w:rPr>
              <w:t>Motorschutz, Schmutzfänger, Spider</w:t>
            </w:r>
          </w:p>
        </w:tc>
      </w:tr>
    </w:tbl>
    <w:p w:rsidR="00E45512" w:rsidRPr="00291506" w:rsidRDefault="00E45512" w:rsidP="007144D5">
      <w:pPr>
        <w:ind w:right="1699"/>
        <w:rPr>
          <w:sz w:val="20"/>
          <w:szCs w:val="20"/>
        </w:rPr>
      </w:pPr>
    </w:p>
    <w:p w:rsidR="004358D6" w:rsidRPr="00291506" w:rsidRDefault="00291506" w:rsidP="004358D6">
      <w:pPr>
        <w:spacing w:after="0" w:line="240" w:lineRule="auto"/>
        <w:rPr>
          <w:b/>
        </w:rPr>
      </w:pPr>
      <w:r w:rsidRPr="00291506">
        <w:rPr>
          <w:b/>
        </w:rPr>
        <w:t>Über SUNSTAR</w:t>
      </w:r>
      <w:r w:rsidR="00E16319">
        <w:rPr>
          <w:b/>
        </w:rPr>
        <w:br/>
      </w:r>
      <w:r w:rsidR="00E16319">
        <w:rPr>
          <w:b/>
        </w:rPr>
        <w:br/>
        <w:t>Mehr als 80 Jahre Erfahrung in der Zweiradindustrie</w:t>
      </w:r>
    </w:p>
    <w:p w:rsidR="00291506" w:rsidRPr="004D2F90" w:rsidRDefault="00DA1A60" w:rsidP="00291506">
      <w:pPr>
        <w:autoSpaceDE w:val="0"/>
        <w:autoSpaceDN w:val="0"/>
        <w:adjustRightInd w:val="0"/>
        <w:spacing w:after="0" w:line="240" w:lineRule="auto"/>
        <w:ind w:right="281"/>
        <w:rPr>
          <w:i/>
        </w:rPr>
      </w:pPr>
      <w:r w:rsidRPr="004D2F90">
        <w:rPr>
          <w:i/>
          <w:noProof/>
        </w:rPr>
        <w:drawing>
          <wp:anchor distT="0" distB="0" distL="114300" distR="114300" simplePos="0" relativeHeight="251661312" behindDoc="1" locked="0" layoutInCell="1" allowOverlap="1">
            <wp:simplePos x="0" y="0"/>
            <wp:positionH relativeFrom="column">
              <wp:posOffset>4289308</wp:posOffset>
            </wp:positionH>
            <wp:positionV relativeFrom="paragraph">
              <wp:posOffset>1664970</wp:posOffset>
            </wp:positionV>
            <wp:extent cx="1838325" cy="619125"/>
            <wp:effectExtent l="19050" t="0" r="9525" b="0"/>
            <wp:wrapNone/>
            <wp:docPr id="1" name="Grafik 1" descr="Logo_Standnummer_Sunstar_A6-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tandnummer_Sunstar_A6-209.jpg"/>
                    <pic:cNvPicPr/>
                  </pic:nvPicPr>
                  <pic:blipFill>
                    <a:blip r:embed="rId8" cstate="print"/>
                    <a:stretch>
                      <a:fillRect/>
                    </a:stretch>
                  </pic:blipFill>
                  <pic:spPr>
                    <a:xfrm>
                      <a:off x="0" y="0"/>
                      <a:ext cx="1838325" cy="619125"/>
                    </a:xfrm>
                    <a:prstGeom prst="rect">
                      <a:avLst/>
                    </a:prstGeom>
                  </pic:spPr>
                </pic:pic>
              </a:graphicData>
            </a:graphic>
          </wp:anchor>
        </w:drawing>
      </w:r>
      <w:r w:rsidR="004358D6" w:rsidRPr="004D2F90">
        <w:rPr>
          <w:i/>
        </w:rPr>
        <w:t xml:space="preserve">Mit Büros in 16 Ländern und weltweit über 4.000 Mitarbeitern bietet Sunstar Produkte und Services in über 90 Ländern an. Schwerpunkte des Unternehmens mit japanischen Wurzeln und Zentrale in der Schweiz sind die Bereiche </w:t>
      </w:r>
      <w:r w:rsidR="00D311E5" w:rsidRPr="004D2F90">
        <w:rPr>
          <w:i/>
        </w:rPr>
        <w:t xml:space="preserve">Consumer </w:t>
      </w:r>
      <w:proofErr w:type="spellStart"/>
      <w:r w:rsidR="00D311E5" w:rsidRPr="004D2F90">
        <w:rPr>
          <w:i/>
        </w:rPr>
        <w:t>Healthcare</w:t>
      </w:r>
      <w:proofErr w:type="spellEnd"/>
      <w:r w:rsidR="00D311E5" w:rsidRPr="004D2F90">
        <w:rPr>
          <w:i/>
        </w:rPr>
        <w:t>, Industrielle und Chemische Produkte und Engineering. Die Aktivitäten von Sunstar in der Zweiradbranche reichen bis zur Firmengründung im Jahr 1932 zurück, als das Unternehmen Kleber für die Reparatur von Fahrradschläuchen produzierte. High-Performance</w:t>
      </w:r>
      <w:r w:rsidR="00CF615C">
        <w:rPr>
          <w:i/>
        </w:rPr>
        <w:t>-</w:t>
      </w:r>
      <w:r w:rsidR="00D311E5" w:rsidRPr="004D2F90">
        <w:rPr>
          <w:i/>
        </w:rPr>
        <w:t xml:space="preserve">Kettenräder und Scheibenbremssysteme der </w:t>
      </w:r>
      <w:r w:rsidR="00291506" w:rsidRPr="004D2F90">
        <w:rPr>
          <w:i/>
        </w:rPr>
        <w:t>Sunstar-</w:t>
      </w:r>
      <w:r w:rsidR="00D311E5" w:rsidRPr="004D2F90">
        <w:rPr>
          <w:i/>
        </w:rPr>
        <w:t>Marke Braking werden weltweit von führenden Motorradherstellern eingesetzt.</w:t>
      </w:r>
      <w:r w:rsidR="00291506" w:rsidRPr="004D2F90">
        <w:rPr>
          <w:i/>
        </w:rPr>
        <w:t xml:space="preserve"> Bereits seit 2003 produziert das Unternehmen Pedelecs für den japanischen Markt. In Europa konzentriert sich Sunstar unter der Marke Intelligent Bike (iBike) seit 2012 auf die Entwicklung, die Produktion und den Vertrieb von Universal-Tretlagermotoren und passendem Zubehör.</w:t>
      </w:r>
    </w:p>
    <w:p w:rsidR="00291506" w:rsidRPr="00291506" w:rsidRDefault="00291506" w:rsidP="004358D6">
      <w:pPr>
        <w:autoSpaceDE w:val="0"/>
        <w:autoSpaceDN w:val="0"/>
        <w:adjustRightInd w:val="0"/>
        <w:spacing w:after="0" w:line="240" w:lineRule="auto"/>
        <w:ind w:right="281"/>
      </w:pPr>
    </w:p>
    <w:p w:rsidR="00B96B91" w:rsidRPr="000153C7" w:rsidRDefault="00291506" w:rsidP="00B96B91">
      <w:pPr>
        <w:ind w:right="1701"/>
        <w:rPr>
          <w:b/>
          <w:color w:val="000000" w:themeColor="text1"/>
        </w:rPr>
      </w:pPr>
      <w:r w:rsidRPr="000153C7">
        <w:rPr>
          <w:b/>
          <w:color w:val="000000" w:themeColor="text1"/>
        </w:rPr>
        <w:t>K</w:t>
      </w:r>
      <w:r w:rsidR="00B96B91" w:rsidRPr="000153C7">
        <w:rPr>
          <w:b/>
          <w:color w:val="000000" w:themeColor="text1"/>
        </w:rPr>
        <w:t>o</w:t>
      </w:r>
      <w:r w:rsidRPr="000153C7">
        <w:rPr>
          <w:b/>
          <w:color w:val="000000" w:themeColor="text1"/>
        </w:rPr>
        <w:t>ntak</w:t>
      </w:r>
      <w:r w:rsidR="0078095D" w:rsidRPr="000153C7">
        <w:rPr>
          <w:b/>
          <w:color w:val="000000" w:themeColor="text1"/>
        </w:rPr>
        <w:t xml:space="preserve">t und </w:t>
      </w:r>
      <w:r w:rsidRPr="000153C7">
        <w:rPr>
          <w:b/>
          <w:color w:val="000000" w:themeColor="text1"/>
        </w:rPr>
        <w:t>weitere</w:t>
      </w:r>
      <w:r w:rsidR="00463332" w:rsidRPr="000153C7">
        <w:rPr>
          <w:b/>
          <w:color w:val="000000" w:themeColor="text1"/>
        </w:rPr>
        <w:t xml:space="preserve"> </w:t>
      </w:r>
      <w:r w:rsidR="0078095D" w:rsidRPr="000153C7">
        <w:rPr>
          <w:b/>
          <w:color w:val="000000" w:themeColor="text1"/>
        </w:rPr>
        <w:t>Information</w:t>
      </w:r>
      <w:r w:rsidRPr="000153C7">
        <w:rPr>
          <w:b/>
          <w:color w:val="000000" w:themeColor="text1"/>
        </w:rPr>
        <w:t>en</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77"/>
        <w:gridCol w:w="5135"/>
      </w:tblGrid>
      <w:tr w:rsidR="00B96B91" w:rsidRPr="00291506" w:rsidTr="004242D6">
        <w:tc>
          <w:tcPr>
            <w:tcW w:w="4077" w:type="dxa"/>
          </w:tcPr>
          <w:p w:rsidR="00D42044" w:rsidRPr="001B49CF" w:rsidRDefault="004242D6" w:rsidP="00291506">
            <w:pPr>
              <w:spacing w:after="200" w:line="276" w:lineRule="auto"/>
              <w:ind w:right="33"/>
              <w:rPr>
                <w:sz w:val="20"/>
                <w:szCs w:val="20"/>
                <w:lang w:val="en-US"/>
              </w:rPr>
            </w:pPr>
            <w:proofErr w:type="spellStart"/>
            <w:r w:rsidRPr="001B49CF">
              <w:rPr>
                <w:b/>
                <w:color w:val="000000" w:themeColor="text1"/>
                <w:sz w:val="20"/>
                <w:szCs w:val="20"/>
                <w:lang w:val="en-US"/>
              </w:rPr>
              <w:t>Sunstar</w:t>
            </w:r>
            <w:proofErr w:type="spellEnd"/>
            <w:r w:rsidRPr="001B49CF">
              <w:rPr>
                <w:b/>
                <w:color w:val="000000" w:themeColor="text1"/>
                <w:sz w:val="20"/>
                <w:szCs w:val="20"/>
                <w:lang w:val="en-US"/>
              </w:rPr>
              <w:t xml:space="preserve"> </w:t>
            </w:r>
            <w:r w:rsidR="00494170" w:rsidRPr="001B49CF">
              <w:rPr>
                <w:b/>
                <w:color w:val="000000" w:themeColor="text1"/>
                <w:sz w:val="20"/>
                <w:szCs w:val="20"/>
                <w:lang w:val="en-US" w:eastAsia="ja-JP"/>
              </w:rPr>
              <w:t>Suisse</w:t>
            </w:r>
            <w:r w:rsidR="00494170" w:rsidRPr="001B49CF">
              <w:rPr>
                <w:b/>
                <w:color w:val="000000" w:themeColor="text1"/>
                <w:sz w:val="20"/>
                <w:szCs w:val="20"/>
                <w:lang w:val="en-US"/>
              </w:rPr>
              <w:t xml:space="preserve"> </w:t>
            </w:r>
            <w:r w:rsidRPr="001B49CF">
              <w:rPr>
                <w:b/>
                <w:color w:val="000000" w:themeColor="text1"/>
                <w:sz w:val="20"/>
                <w:szCs w:val="20"/>
                <w:lang w:val="en-US"/>
              </w:rPr>
              <w:t>S.A.</w:t>
            </w:r>
            <w:r w:rsidR="00B96B91" w:rsidRPr="001B49CF">
              <w:rPr>
                <w:color w:val="000000" w:themeColor="text1"/>
                <w:sz w:val="20"/>
                <w:szCs w:val="20"/>
                <w:lang w:val="en-US"/>
              </w:rPr>
              <w:br/>
            </w:r>
            <w:r w:rsidR="00291506" w:rsidRPr="001B49CF">
              <w:rPr>
                <w:color w:val="000000" w:themeColor="text1"/>
                <w:sz w:val="20"/>
                <w:szCs w:val="20"/>
                <w:lang w:val="en-US"/>
              </w:rPr>
              <w:t>Frau</w:t>
            </w:r>
            <w:r w:rsidRPr="001B49CF">
              <w:rPr>
                <w:color w:val="000000" w:themeColor="text1"/>
                <w:sz w:val="20"/>
                <w:szCs w:val="20"/>
                <w:lang w:val="en-US"/>
              </w:rPr>
              <w:t xml:space="preserve"> Akiko </w:t>
            </w:r>
            <w:proofErr w:type="spellStart"/>
            <w:r w:rsidRPr="001B49CF">
              <w:rPr>
                <w:color w:val="000000" w:themeColor="text1"/>
                <w:sz w:val="20"/>
                <w:szCs w:val="20"/>
                <w:lang w:val="en-US"/>
              </w:rPr>
              <w:t>Kasagi</w:t>
            </w:r>
            <w:proofErr w:type="spellEnd"/>
            <w:r w:rsidRPr="001B49CF">
              <w:rPr>
                <w:color w:val="000000" w:themeColor="text1"/>
                <w:sz w:val="20"/>
                <w:szCs w:val="20"/>
                <w:lang w:val="en-US"/>
              </w:rPr>
              <w:br/>
              <w:t>New Business</w:t>
            </w:r>
            <w:r w:rsidR="00B05A59" w:rsidRPr="001B49CF">
              <w:rPr>
                <w:color w:val="000000" w:themeColor="text1"/>
                <w:sz w:val="20"/>
                <w:szCs w:val="20"/>
                <w:lang w:val="en-US" w:eastAsia="ja-JP"/>
              </w:rPr>
              <w:t xml:space="preserve"> Department</w:t>
            </w:r>
            <w:r w:rsidR="00933B5F" w:rsidRPr="001B49CF">
              <w:rPr>
                <w:color w:val="000000" w:themeColor="text1"/>
                <w:sz w:val="20"/>
                <w:szCs w:val="20"/>
                <w:lang w:val="en-US"/>
              </w:rPr>
              <w:br/>
            </w:r>
            <w:r w:rsidRPr="001B49CF">
              <w:rPr>
                <w:color w:val="000000" w:themeColor="text1"/>
                <w:sz w:val="20"/>
                <w:szCs w:val="20"/>
                <w:lang w:val="en-US"/>
              </w:rPr>
              <w:t xml:space="preserve">Route de </w:t>
            </w:r>
            <w:proofErr w:type="spellStart"/>
            <w:r w:rsidRPr="001B49CF">
              <w:rPr>
                <w:color w:val="000000" w:themeColor="text1"/>
                <w:sz w:val="20"/>
                <w:szCs w:val="20"/>
                <w:lang w:val="en-US"/>
              </w:rPr>
              <w:t>Pallatex</w:t>
            </w:r>
            <w:proofErr w:type="spellEnd"/>
            <w:r w:rsidRPr="001B49CF">
              <w:rPr>
                <w:color w:val="000000" w:themeColor="text1"/>
                <w:sz w:val="20"/>
                <w:szCs w:val="20"/>
                <w:lang w:val="en-US"/>
              </w:rPr>
              <w:t xml:space="preserve"> 15</w:t>
            </w:r>
            <w:r w:rsidR="00423AE7" w:rsidRPr="001B49CF">
              <w:rPr>
                <w:color w:val="000000" w:themeColor="text1"/>
                <w:sz w:val="20"/>
                <w:szCs w:val="20"/>
                <w:lang w:val="en-US"/>
              </w:rPr>
              <w:br/>
            </w:r>
            <w:r w:rsidRPr="001B49CF">
              <w:rPr>
                <w:color w:val="000000" w:themeColor="text1"/>
                <w:sz w:val="20"/>
                <w:szCs w:val="20"/>
                <w:lang w:val="en-US"/>
              </w:rPr>
              <w:t xml:space="preserve">1163 </w:t>
            </w:r>
            <w:proofErr w:type="spellStart"/>
            <w:r w:rsidRPr="001B49CF">
              <w:rPr>
                <w:color w:val="000000" w:themeColor="text1"/>
                <w:sz w:val="20"/>
                <w:szCs w:val="20"/>
                <w:lang w:val="en-US"/>
              </w:rPr>
              <w:t>Etoy</w:t>
            </w:r>
            <w:proofErr w:type="spellEnd"/>
            <w:r w:rsidRPr="001B49CF">
              <w:rPr>
                <w:color w:val="000000" w:themeColor="text1"/>
                <w:sz w:val="20"/>
                <w:szCs w:val="20"/>
                <w:lang w:val="en-US"/>
              </w:rPr>
              <w:t xml:space="preserve">, </w:t>
            </w:r>
            <w:proofErr w:type="spellStart"/>
            <w:r w:rsidR="00291506" w:rsidRPr="001B49CF">
              <w:rPr>
                <w:color w:val="000000" w:themeColor="text1"/>
                <w:sz w:val="20"/>
                <w:szCs w:val="20"/>
                <w:lang w:val="en-US"/>
              </w:rPr>
              <w:t>Schweiz</w:t>
            </w:r>
            <w:proofErr w:type="spellEnd"/>
            <w:r w:rsidRPr="001B49CF">
              <w:rPr>
                <w:color w:val="000000" w:themeColor="text1"/>
                <w:sz w:val="20"/>
                <w:szCs w:val="20"/>
                <w:lang w:val="en-US"/>
              </w:rPr>
              <w:t xml:space="preserve"> </w:t>
            </w:r>
            <w:r w:rsidR="00B96B91" w:rsidRPr="001B49CF">
              <w:rPr>
                <w:color w:val="000000" w:themeColor="text1"/>
                <w:sz w:val="20"/>
                <w:szCs w:val="20"/>
                <w:lang w:val="en-US"/>
              </w:rPr>
              <w:br/>
              <w:t xml:space="preserve">Tel: </w:t>
            </w:r>
            <w:r w:rsidRPr="001B49CF">
              <w:rPr>
                <w:color w:val="000000" w:themeColor="text1"/>
                <w:sz w:val="20"/>
                <w:szCs w:val="20"/>
                <w:lang w:val="en-US"/>
              </w:rPr>
              <w:t>+41 21 821 05 37</w:t>
            </w:r>
            <w:r w:rsidR="00933B5F" w:rsidRPr="001B49CF">
              <w:rPr>
                <w:color w:val="000000" w:themeColor="text1"/>
                <w:sz w:val="20"/>
                <w:szCs w:val="20"/>
                <w:lang w:val="en-US"/>
              </w:rPr>
              <w:br/>
            </w:r>
            <w:r w:rsidR="00055A5C" w:rsidRPr="001B49CF">
              <w:rPr>
                <w:color w:val="000000" w:themeColor="text1"/>
                <w:sz w:val="20"/>
                <w:szCs w:val="20"/>
                <w:lang w:val="en-US"/>
              </w:rPr>
              <w:t>Fax: +41 21 821 06 94</w:t>
            </w:r>
            <w:r w:rsidRPr="001B49CF">
              <w:rPr>
                <w:color w:val="000000" w:themeColor="text1"/>
                <w:sz w:val="20"/>
                <w:szCs w:val="20"/>
                <w:lang w:val="en-US"/>
              </w:rPr>
              <w:br/>
            </w:r>
            <w:hyperlink r:id="rId9" w:history="1">
              <w:r w:rsidRPr="001B49CF">
                <w:rPr>
                  <w:rStyle w:val="Hyperlink"/>
                  <w:sz w:val="20"/>
                  <w:szCs w:val="20"/>
                  <w:lang w:val="en-US"/>
                </w:rPr>
                <w:t>akiko.kasagi@ch.sunstar.com</w:t>
              </w:r>
            </w:hyperlink>
            <w:r w:rsidRPr="001B49CF">
              <w:rPr>
                <w:color w:val="000000" w:themeColor="text1"/>
                <w:sz w:val="20"/>
                <w:szCs w:val="20"/>
                <w:lang w:val="en-US"/>
              </w:rPr>
              <w:br/>
            </w:r>
            <w:hyperlink r:id="rId10" w:history="1">
              <w:r w:rsidRPr="001B49CF">
                <w:rPr>
                  <w:rStyle w:val="Hyperlink"/>
                  <w:sz w:val="20"/>
                  <w:szCs w:val="20"/>
                  <w:lang w:val="en-US"/>
                </w:rPr>
                <w:t>www.sunstar.com</w:t>
              </w:r>
            </w:hyperlink>
            <w:r w:rsidR="00200167" w:rsidRPr="001B49CF">
              <w:rPr>
                <w:sz w:val="20"/>
                <w:szCs w:val="20"/>
                <w:lang w:val="en-US"/>
              </w:rPr>
              <w:br/>
            </w:r>
            <w:hyperlink r:id="rId11" w:history="1">
              <w:r w:rsidR="00200167" w:rsidRPr="001B49CF">
                <w:rPr>
                  <w:rStyle w:val="Hyperlink"/>
                  <w:sz w:val="20"/>
                  <w:szCs w:val="20"/>
                  <w:lang w:val="en-US"/>
                </w:rPr>
                <w:t>www.sunstaribike.com</w:t>
              </w:r>
            </w:hyperlink>
          </w:p>
        </w:tc>
        <w:tc>
          <w:tcPr>
            <w:tcW w:w="5135" w:type="dxa"/>
          </w:tcPr>
          <w:p w:rsidR="00B96B91" w:rsidRPr="001B49CF" w:rsidRDefault="000C7BE3" w:rsidP="00291506">
            <w:pPr>
              <w:spacing w:after="200" w:line="276" w:lineRule="auto"/>
              <w:ind w:right="-76"/>
              <w:rPr>
                <w:color w:val="000000" w:themeColor="text1"/>
                <w:sz w:val="20"/>
                <w:szCs w:val="20"/>
              </w:rPr>
            </w:pPr>
            <w:r w:rsidRPr="001B49CF">
              <w:rPr>
                <w:b/>
                <w:color w:val="000000" w:themeColor="text1"/>
                <w:sz w:val="20"/>
                <w:szCs w:val="20"/>
              </w:rPr>
              <w:t>Press</w:t>
            </w:r>
            <w:r w:rsidR="00291506" w:rsidRPr="001B49CF">
              <w:rPr>
                <w:b/>
                <w:color w:val="000000" w:themeColor="text1"/>
                <w:sz w:val="20"/>
                <w:szCs w:val="20"/>
              </w:rPr>
              <w:t>ekontakt</w:t>
            </w:r>
            <w:r w:rsidR="00423AE7" w:rsidRPr="001B49CF">
              <w:rPr>
                <w:b/>
                <w:color w:val="000000" w:themeColor="text1"/>
                <w:sz w:val="20"/>
                <w:szCs w:val="20"/>
              </w:rPr>
              <w:br/>
            </w:r>
            <w:r w:rsidR="00291506" w:rsidRPr="001B49CF">
              <w:rPr>
                <w:color w:val="000000" w:themeColor="text1"/>
                <w:sz w:val="20"/>
                <w:szCs w:val="20"/>
              </w:rPr>
              <w:t>Reiner Kolberg | Bü</w:t>
            </w:r>
            <w:r w:rsidR="00B96B91" w:rsidRPr="001B49CF">
              <w:rPr>
                <w:color w:val="000000" w:themeColor="text1"/>
                <w:sz w:val="20"/>
                <w:szCs w:val="20"/>
              </w:rPr>
              <w:t xml:space="preserve">ro </w:t>
            </w:r>
            <w:r w:rsidR="00463332" w:rsidRPr="001B49CF">
              <w:rPr>
                <w:color w:val="000000" w:themeColor="text1"/>
                <w:sz w:val="20"/>
                <w:szCs w:val="20"/>
              </w:rPr>
              <w:t>Kolberg</w:t>
            </w:r>
            <w:r w:rsidR="00E7505D" w:rsidRPr="001B49CF">
              <w:rPr>
                <w:color w:val="000000" w:themeColor="text1"/>
                <w:sz w:val="20"/>
                <w:szCs w:val="20"/>
              </w:rPr>
              <w:br/>
            </w:r>
            <w:r w:rsidR="00291506" w:rsidRPr="001B49CF">
              <w:rPr>
                <w:color w:val="000000" w:themeColor="text1"/>
                <w:sz w:val="20"/>
                <w:szCs w:val="20"/>
              </w:rPr>
              <w:t>Nachhaltige Kommunik</w:t>
            </w:r>
            <w:r w:rsidR="00463332" w:rsidRPr="001B49CF">
              <w:rPr>
                <w:color w:val="000000" w:themeColor="text1"/>
                <w:sz w:val="20"/>
                <w:szCs w:val="20"/>
              </w:rPr>
              <w:t>ation</w:t>
            </w:r>
            <w:r w:rsidR="00423AE7" w:rsidRPr="001B49CF">
              <w:rPr>
                <w:color w:val="000000" w:themeColor="text1"/>
                <w:sz w:val="20"/>
                <w:szCs w:val="20"/>
              </w:rPr>
              <w:br/>
            </w:r>
            <w:r w:rsidR="00B96B91" w:rsidRPr="001B49CF">
              <w:rPr>
                <w:color w:val="000000" w:themeColor="text1"/>
                <w:sz w:val="20"/>
                <w:szCs w:val="20"/>
              </w:rPr>
              <w:t>Rennbahnstr. 147</w:t>
            </w:r>
            <w:r w:rsidR="00423AE7" w:rsidRPr="001B49CF">
              <w:rPr>
                <w:color w:val="000000" w:themeColor="text1"/>
                <w:sz w:val="20"/>
                <w:szCs w:val="20"/>
              </w:rPr>
              <w:br/>
            </w:r>
            <w:r w:rsidR="00B96B91" w:rsidRPr="001B49CF">
              <w:rPr>
                <w:color w:val="000000" w:themeColor="text1"/>
                <w:sz w:val="20"/>
                <w:szCs w:val="20"/>
              </w:rPr>
              <w:t>50737 Köln</w:t>
            </w:r>
            <w:r w:rsidR="00463332" w:rsidRPr="001B49CF">
              <w:rPr>
                <w:color w:val="000000" w:themeColor="text1"/>
                <w:sz w:val="20"/>
                <w:szCs w:val="20"/>
              </w:rPr>
              <w:t xml:space="preserve"> </w:t>
            </w:r>
            <w:r w:rsidR="00291506" w:rsidRPr="001B49CF">
              <w:rPr>
                <w:color w:val="000000" w:themeColor="text1"/>
                <w:sz w:val="20"/>
                <w:szCs w:val="20"/>
              </w:rPr>
              <w:br/>
            </w:r>
            <w:r w:rsidR="00B96B91" w:rsidRPr="001B49CF">
              <w:rPr>
                <w:color w:val="000000" w:themeColor="text1"/>
                <w:sz w:val="20"/>
                <w:szCs w:val="20"/>
              </w:rPr>
              <w:t xml:space="preserve">Tel. </w:t>
            </w:r>
            <w:r w:rsidR="00933B5F" w:rsidRPr="001B49CF">
              <w:rPr>
                <w:color w:val="000000" w:themeColor="text1"/>
                <w:sz w:val="20"/>
                <w:szCs w:val="20"/>
              </w:rPr>
              <w:t xml:space="preserve">+ 49 221 </w:t>
            </w:r>
            <w:r w:rsidR="00B96B91" w:rsidRPr="001B49CF">
              <w:rPr>
                <w:color w:val="000000" w:themeColor="text1"/>
                <w:sz w:val="20"/>
                <w:szCs w:val="20"/>
              </w:rPr>
              <w:t>34</w:t>
            </w:r>
            <w:r w:rsidR="00244CE9" w:rsidRPr="001B49CF">
              <w:rPr>
                <w:color w:val="000000" w:themeColor="text1"/>
                <w:sz w:val="20"/>
                <w:szCs w:val="20"/>
              </w:rPr>
              <w:t xml:space="preserve"> </w:t>
            </w:r>
            <w:r w:rsidR="00B96B91" w:rsidRPr="001B49CF">
              <w:rPr>
                <w:color w:val="000000" w:themeColor="text1"/>
                <w:sz w:val="20"/>
                <w:szCs w:val="20"/>
              </w:rPr>
              <w:t>00</w:t>
            </w:r>
            <w:r w:rsidR="00244CE9" w:rsidRPr="001B49CF">
              <w:rPr>
                <w:color w:val="000000" w:themeColor="text1"/>
                <w:sz w:val="20"/>
                <w:szCs w:val="20"/>
              </w:rPr>
              <w:t xml:space="preserve"> </w:t>
            </w:r>
            <w:r w:rsidR="00B96B91" w:rsidRPr="001B49CF">
              <w:rPr>
                <w:color w:val="000000" w:themeColor="text1"/>
                <w:sz w:val="20"/>
                <w:szCs w:val="20"/>
              </w:rPr>
              <w:t>785</w:t>
            </w:r>
            <w:r w:rsidR="004774D0" w:rsidRPr="001B49CF">
              <w:rPr>
                <w:color w:val="000000" w:themeColor="text1"/>
                <w:sz w:val="20"/>
                <w:szCs w:val="20"/>
              </w:rPr>
              <w:br/>
              <w:t>Fax  +49 3212 34</w:t>
            </w:r>
            <w:r w:rsidR="00244CE9" w:rsidRPr="001B49CF">
              <w:rPr>
                <w:color w:val="000000" w:themeColor="text1"/>
                <w:sz w:val="20"/>
                <w:szCs w:val="20"/>
              </w:rPr>
              <w:t xml:space="preserve"> </w:t>
            </w:r>
            <w:r w:rsidR="004774D0" w:rsidRPr="001B49CF">
              <w:rPr>
                <w:color w:val="000000" w:themeColor="text1"/>
                <w:sz w:val="20"/>
                <w:szCs w:val="20"/>
              </w:rPr>
              <w:t>00</w:t>
            </w:r>
            <w:r w:rsidR="00244CE9" w:rsidRPr="001B49CF">
              <w:rPr>
                <w:color w:val="000000" w:themeColor="text1"/>
                <w:sz w:val="20"/>
                <w:szCs w:val="20"/>
              </w:rPr>
              <w:t xml:space="preserve"> </w:t>
            </w:r>
            <w:r w:rsidR="004774D0" w:rsidRPr="001B49CF">
              <w:rPr>
                <w:color w:val="000000" w:themeColor="text1"/>
                <w:sz w:val="20"/>
                <w:szCs w:val="20"/>
              </w:rPr>
              <w:t>787</w:t>
            </w:r>
            <w:r w:rsidR="004774D0" w:rsidRPr="001B49CF">
              <w:rPr>
                <w:color w:val="000000" w:themeColor="text1"/>
                <w:sz w:val="20"/>
                <w:szCs w:val="20"/>
              </w:rPr>
              <w:br/>
              <w:t>Mobil</w:t>
            </w:r>
            <w:r w:rsidR="00B96B91" w:rsidRPr="001B49CF">
              <w:rPr>
                <w:color w:val="000000" w:themeColor="text1"/>
                <w:sz w:val="20"/>
                <w:szCs w:val="20"/>
              </w:rPr>
              <w:t xml:space="preserve"> </w:t>
            </w:r>
            <w:r w:rsidR="004774D0" w:rsidRPr="001B49CF">
              <w:rPr>
                <w:color w:val="000000" w:themeColor="text1"/>
                <w:sz w:val="20"/>
                <w:szCs w:val="20"/>
              </w:rPr>
              <w:t>+</w:t>
            </w:r>
            <w:r w:rsidR="00933B5F" w:rsidRPr="001B49CF">
              <w:rPr>
                <w:color w:val="000000" w:themeColor="text1"/>
                <w:sz w:val="20"/>
                <w:szCs w:val="20"/>
              </w:rPr>
              <w:t xml:space="preserve">49 </w:t>
            </w:r>
            <w:r w:rsidR="004774D0" w:rsidRPr="001B49CF">
              <w:rPr>
                <w:color w:val="000000" w:themeColor="text1"/>
                <w:sz w:val="20"/>
                <w:szCs w:val="20"/>
              </w:rPr>
              <w:t xml:space="preserve">151 </w:t>
            </w:r>
            <w:r w:rsidR="00B96B91" w:rsidRPr="001B49CF">
              <w:rPr>
                <w:color w:val="000000" w:themeColor="text1"/>
                <w:sz w:val="20"/>
                <w:szCs w:val="20"/>
              </w:rPr>
              <w:t>12</w:t>
            </w:r>
            <w:r w:rsidR="00244CE9" w:rsidRPr="001B49CF">
              <w:rPr>
                <w:color w:val="000000" w:themeColor="text1"/>
                <w:sz w:val="20"/>
                <w:szCs w:val="20"/>
              </w:rPr>
              <w:t xml:space="preserve"> </w:t>
            </w:r>
            <w:r w:rsidR="00B96B91" w:rsidRPr="001B49CF">
              <w:rPr>
                <w:color w:val="000000" w:themeColor="text1"/>
                <w:sz w:val="20"/>
                <w:szCs w:val="20"/>
              </w:rPr>
              <w:t>37</w:t>
            </w:r>
            <w:r w:rsidR="00244CE9" w:rsidRPr="001B49CF">
              <w:rPr>
                <w:color w:val="000000" w:themeColor="text1"/>
                <w:sz w:val="20"/>
                <w:szCs w:val="20"/>
              </w:rPr>
              <w:t xml:space="preserve"> </w:t>
            </w:r>
            <w:r w:rsidR="00B96B91" w:rsidRPr="001B49CF">
              <w:rPr>
                <w:color w:val="000000" w:themeColor="text1"/>
                <w:sz w:val="20"/>
                <w:szCs w:val="20"/>
              </w:rPr>
              <w:t>00</w:t>
            </w:r>
            <w:r w:rsidR="00244CE9" w:rsidRPr="001B49CF">
              <w:rPr>
                <w:color w:val="000000" w:themeColor="text1"/>
                <w:sz w:val="20"/>
                <w:szCs w:val="20"/>
              </w:rPr>
              <w:t xml:space="preserve"> </w:t>
            </w:r>
            <w:r w:rsidR="00B96B91" w:rsidRPr="001B49CF">
              <w:rPr>
                <w:color w:val="000000" w:themeColor="text1"/>
                <w:sz w:val="20"/>
                <w:szCs w:val="20"/>
              </w:rPr>
              <w:t>31</w:t>
            </w:r>
            <w:r w:rsidR="00B96B91" w:rsidRPr="001B49CF">
              <w:rPr>
                <w:color w:val="000000" w:themeColor="text1"/>
                <w:sz w:val="20"/>
                <w:szCs w:val="20"/>
              </w:rPr>
              <w:br/>
            </w:r>
            <w:hyperlink r:id="rId12" w:history="1">
              <w:r w:rsidR="00E7505D" w:rsidRPr="001B49CF">
                <w:rPr>
                  <w:rStyle w:val="Hyperlink"/>
                  <w:sz w:val="20"/>
                  <w:szCs w:val="20"/>
                </w:rPr>
                <w:t>presseservice@buerokolberg.de</w:t>
              </w:r>
            </w:hyperlink>
            <w:r w:rsidR="00D42044" w:rsidRPr="001B49CF">
              <w:rPr>
                <w:color w:val="000000" w:themeColor="text1"/>
                <w:sz w:val="20"/>
                <w:szCs w:val="20"/>
              </w:rPr>
              <w:br/>
            </w:r>
            <w:hyperlink r:id="rId13" w:history="1">
              <w:r w:rsidR="00D42044" w:rsidRPr="001B49CF">
                <w:rPr>
                  <w:rStyle w:val="Hyperlink"/>
                  <w:sz w:val="20"/>
                  <w:szCs w:val="20"/>
                </w:rPr>
                <w:t>www.buerokolberg.de</w:t>
              </w:r>
            </w:hyperlink>
          </w:p>
        </w:tc>
      </w:tr>
    </w:tbl>
    <w:p w:rsidR="00933B5F" w:rsidRPr="00291506" w:rsidRDefault="00933B5F" w:rsidP="00CF615C">
      <w:pPr>
        <w:spacing w:before="100" w:beforeAutospacing="1" w:after="100" w:afterAutospacing="1" w:line="240" w:lineRule="auto"/>
        <w:rPr>
          <w:color w:val="000000" w:themeColor="text1"/>
          <w:sz w:val="20"/>
          <w:szCs w:val="20"/>
        </w:rPr>
      </w:pPr>
    </w:p>
    <w:sectPr w:rsidR="00933B5F" w:rsidRPr="00291506" w:rsidSect="009C4382">
      <w:headerReference w:type="even" r:id="rId14"/>
      <w:headerReference w:type="default" r:id="rId15"/>
      <w:footerReference w:type="even" r:id="rId16"/>
      <w:footerReference w:type="default" r:id="rId17"/>
      <w:headerReference w:type="first" r:id="rId18"/>
      <w:footerReference w:type="first" r:id="rId19"/>
      <w:pgSz w:w="11906" w:h="16838"/>
      <w:pgMar w:top="1985"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575" w:rsidRDefault="00153575" w:rsidP="00905588">
      <w:pPr>
        <w:spacing w:after="0" w:line="240" w:lineRule="auto"/>
      </w:pPr>
      <w:r>
        <w:separator/>
      </w:r>
    </w:p>
  </w:endnote>
  <w:endnote w:type="continuationSeparator" w:id="0">
    <w:p w:rsidR="00153575" w:rsidRDefault="00153575" w:rsidP="009055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5C" w:rsidRDefault="00CF615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60995"/>
      <w:docPartObj>
        <w:docPartGallery w:val="Page Numbers (Bottom of Page)"/>
        <w:docPartUnique/>
      </w:docPartObj>
    </w:sdtPr>
    <w:sdtEndPr>
      <w:rPr>
        <w:sz w:val="20"/>
        <w:szCs w:val="20"/>
      </w:rPr>
    </w:sdtEndPr>
    <w:sdtContent>
      <w:p w:rsidR="000125FB" w:rsidRDefault="000125FB">
        <w:pPr>
          <w:pStyle w:val="Fuzeile"/>
          <w:jc w:val="right"/>
        </w:pPr>
        <w:r w:rsidRPr="008E5FBD">
          <w:rPr>
            <w:sz w:val="20"/>
            <w:szCs w:val="20"/>
          </w:rPr>
          <w:fldChar w:fldCharType="begin"/>
        </w:r>
        <w:r w:rsidR="00D311E5" w:rsidRPr="008E5FBD">
          <w:rPr>
            <w:sz w:val="20"/>
            <w:szCs w:val="20"/>
          </w:rPr>
          <w:instrText xml:space="preserve"> PAGE   \* MERGEFORMAT </w:instrText>
        </w:r>
        <w:r w:rsidRPr="008E5FBD">
          <w:rPr>
            <w:sz w:val="20"/>
            <w:szCs w:val="20"/>
          </w:rPr>
          <w:fldChar w:fldCharType="separate"/>
        </w:r>
        <w:r w:rsidR="00E725B3">
          <w:rPr>
            <w:noProof/>
            <w:sz w:val="20"/>
            <w:szCs w:val="20"/>
          </w:rPr>
          <w:t>1</w:t>
        </w:r>
        <w:r w:rsidRPr="008E5FBD">
          <w:rPr>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5C" w:rsidRDefault="00CF615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575" w:rsidRDefault="00153575" w:rsidP="00905588">
      <w:pPr>
        <w:spacing w:after="0" w:line="240" w:lineRule="auto"/>
      </w:pPr>
      <w:r>
        <w:separator/>
      </w:r>
    </w:p>
  </w:footnote>
  <w:footnote w:type="continuationSeparator" w:id="0">
    <w:p w:rsidR="00153575" w:rsidRDefault="00153575" w:rsidP="009055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5C" w:rsidRDefault="00CF615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1E5" w:rsidRDefault="00D311E5">
    <w:pPr>
      <w:pStyle w:val="Kopfzeile"/>
    </w:pPr>
    <w:r>
      <w:rPr>
        <w:noProof/>
      </w:rPr>
      <w:drawing>
        <wp:anchor distT="0" distB="0" distL="114300" distR="114300" simplePos="0" relativeHeight="251659264" behindDoc="0" locked="0" layoutInCell="1" allowOverlap="1">
          <wp:simplePos x="0" y="0"/>
          <wp:positionH relativeFrom="column">
            <wp:posOffset>3832504</wp:posOffset>
          </wp:positionH>
          <wp:positionV relativeFrom="paragraph">
            <wp:posOffset>-19975</wp:posOffset>
          </wp:positionV>
          <wp:extent cx="2084832" cy="651962"/>
          <wp:effectExtent l="19050" t="0" r="0" b="0"/>
          <wp:wrapNone/>
          <wp:docPr id="2" name="Grafik 1" descr="Virtu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rtus_Logo.jpg"/>
                  <pic:cNvPicPr/>
                </pic:nvPicPr>
                <pic:blipFill>
                  <a:blip r:embed="rId1"/>
                  <a:stretch>
                    <a:fillRect/>
                  </a:stretch>
                </pic:blipFill>
                <pic:spPr>
                  <a:xfrm>
                    <a:off x="0" y="0"/>
                    <a:ext cx="2084495" cy="651857"/>
                  </a:xfrm>
                  <a:prstGeom prst="rect">
                    <a:avLst/>
                  </a:prstGeom>
                </pic:spPr>
              </pic:pic>
            </a:graphicData>
          </a:graphic>
        </wp:anchor>
      </w:drawing>
    </w:r>
  </w:p>
  <w:p w:rsidR="00D311E5" w:rsidRDefault="001B49CF">
    <w:pPr>
      <w:pStyle w:val="Kopfzeile"/>
    </w:pPr>
    <w:r w:rsidRPr="001B49CF">
      <w:rPr>
        <w:noProof/>
      </w:rPr>
      <w:drawing>
        <wp:inline distT="0" distB="0" distL="0" distR="0">
          <wp:extent cx="2423160" cy="1200912"/>
          <wp:effectExtent l="19050" t="0" r="0" b="0"/>
          <wp:docPr id="3" name="Grafik 2" descr="SUNSTAR iBike log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TAR iBike logo-04.jpg"/>
                  <pic:cNvPicPr/>
                </pic:nvPicPr>
                <pic:blipFill>
                  <a:blip r:embed="rId2"/>
                  <a:stretch>
                    <a:fillRect/>
                  </a:stretch>
                </pic:blipFill>
                <pic:spPr>
                  <a:xfrm>
                    <a:off x="0" y="0"/>
                    <a:ext cx="2423160" cy="1200912"/>
                  </a:xfrm>
                  <a:prstGeom prst="rect">
                    <a:avLst/>
                  </a:prstGeom>
                </pic:spPr>
              </pic:pic>
            </a:graphicData>
          </a:graphic>
        </wp:inline>
      </w:drawing>
    </w:r>
  </w:p>
  <w:p w:rsidR="00E76190" w:rsidRDefault="00E7619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15C" w:rsidRDefault="00CF615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0596"/>
    <w:multiLevelType w:val="multilevel"/>
    <w:tmpl w:val="D21C2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80CF9"/>
    <w:multiLevelType w:val="hybridMultilevel"/>
    <w:tmpl w:val="B6627458"/>
    <w:lvl w:ilvl="0" w:tplc="58F40242">
      <w:start w:val="1"/>
      <w:numFmt w:val="bullet"/>
      <w:lvlText w:val=""/>
      <w:lvlJc w:val="left"/>
      <w:pPr>
        <w:ind w:left="720" w:hanging="360"/>
      </w:pPr>
      <w:rPr>
        <w:rFonts w:ascii="Wingdings 2" w:hAnsi="Wingdings 2"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6C325E"/>
    <w:multiLevelType w:val="multilevel"/>
    <w:tmpl w:val="029C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44BD5"/>
    <w:multiLevelType w:val="multilevel"/>
    <w:tmpl w:val="EB46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4453DC"/>
    <w:multiLevelType w:val="hybridMultilevel"/>
    <w:tmpl w:val="C25AAD02"/>
    <w:lvl w:ilvl="0" w:tplc="9BE2BA8C">
      <w:start w:val="1"/>
      <w:numFmt w:val="bullet"/>
      <w:lvlText w:val=""/>
      <w:lvlJc w:val="left"/>
      <w:pPr>
        <w:ind w:left="720" w:hanging="360"/>
      </w:pPr>
      <w:rPr>
        <w:rFonts w:ascii="Wingdings 2" w:hAnsi="Wingdings 2" w:hint="default"/>
        <w:color w:val="548DD4" w:themeColor="text2" w:themeTint="99"/>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721434"/>
    <w:multiLevelType w:val="multilevel"/>
    <w:tmpl w:val="79E4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ED5EAE"/>
    <w:multiLevelType w:val="hybridMultilevel"/>
    <w:tmpl w:val="017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F041261"/>
    <w:multiLevelType w:val="multilevel"/>
    <w:tmpl w:val="AD8E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2A69AB"/>
    <w:multiLevelType w:val="hybridMultilevel"/>
    <w:tmpl w:val="05BC6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84D3EF6"/>
    <w:multiLevelType w:val="multilevel"/>
    <w:tmpl w:val="2A820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482467"/>
    <w:multiLevelType w:val="multilevel"/>
    <w:tmpl w:val="96D4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6CC7B68"/>
    <w:multiLevelType w:val="multilevel"/>
    <w:tmpl w:val="150E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FD2C6A"/>
    <w:multiLevelType w:val="hybridMultilevel"/>
    <w:tmpl w:val="201C166C"/>
    <w:lvl w:ilvl="0" w:tplc="7E867EF0">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09A0C86"/>
    <w:multiLevelType w:val="multilevel"/>
    <w:tmpl w:val="41385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5325E6"/>
    <w:multiLevelType w:val="hybridMultilevel"/>
    <w:tmpl w:val="63DC4762"/>
    <w:lvl w:ilvl="0" w:tplc="F5E4F4D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AB8358D"/>
    <w:multiLevelType w:val="multilevel"/>
    <w:tmpl w:val="2CCE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82277F"/>
    <w:multiLevelType w:val="multilevel"/>
    <w:tmpl w:val="DCA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3E4A44"/>
    <w:multiLevelType w:val="multilevel"/>
    <w:tmpl w:val="D41E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655B5E"/>
    <w:multiLevelType w:val="multilevel"/>
    <w:tmpl w:val="B9D8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141877"/>
    <w:multiLevelType w:val="hybridMultilevel"/>
    <w:tmpl w:val="82EC3794"/>
    <w:lvl w:ilvl="0" w:tplc="F5E4F4D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3BA7708"/>
    <w:multiLevelType w:val="multilevel"/>
    <w:tmpl w:val="6922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8A7B12"/>
    <w:multiLevelType w:val="multilevel"/>
    <w:tmpl w:val="45BC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C129EE"/>
    <w:multiLevelType w:val="multilevel"/>
    <w:tmpl w:val="A706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CAA515B"/>
    <w:multiLevelType w:val="multilevel"/>
    <w:tmpl w:val="CB72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2"/>
  </w:num>
  <w:num w:numId="4">
    <w:abstractNumId w:val="10"/>
  </w:num>
  <w:num w:numId="5">
    <w:abstractNumId w:val="3"/>
  </w:num>
  <w:num w:numId="6">
    <w:abstractNumId w:val="11"/>
  </w:num>
  <w:num w:numId="7">
    <w:abstractNumId w:val="9"/>
  </w:num>
  <w:num w:numId="8">
    <w:abstractNumId w:val="2"/>
  </w:num>
  <w:num w:numId="9">
    <w:abstractNumId w:val="5"/>
  </w:num>
  <w:num w:numId="10">
    <w:abstractNumId w:val="21"/>
  </w:num>
  <w:num w:numId="11">
    <w:abstractNumId w:val="7"/>
  </w:num>
  <w:num w:numId="12">
    <w:abstractNumId w:val="20"/>
  </w:num>
  <w:num w:numId="13">
    <w:abstractNumId w:val="18"/>
  </w:num>
  <w:num w:numId="14">
    <w:abstractNumId w:val="13"/>
  </w:num>
  <w:num w:numId="15">
    <w:abstractNumId w:val="15"/>
  </w:num>
  <w:num w:numId="16">
    <w:abstractNumId w:val="17"/>
  </w:num>
  <w:num w:numId="17">
    <w:abstractNumId w:val="23"/>
  </w:num>
  <w:num w:numId="18">
    <w:abstractNumId w:val="16"/>
  </w:num>
  <w:num w:numId="19">
    <w:abstractNumId w:val="0"/>
  </w:num>
  <w:num w:numId="20">
    <w:abstractNumId w:val="19"/>
  </w:num>
  <w:num w:numId="21">
    <w:abstractNumId w:val="12"/>
  </w:num>
  <w:num w:numId="22">
    <w:abstractNumId w:val="14"/>
  </w:num>
  <w:num w:numId="23">
    <w:abstractNumId w:val="1"/>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
  <w:rsids>
    <w:rsidRoot w:val="000568C7"/>
    <w:rsid w:val="0000299D"/>
    <w:rsid w:val="000125FB"/>
    <w:rsid w:val="00012951"/>
    <w:rsid w:val="0001442C"/>
    <w:rsid w:val="000153C7"/>
    <w:rsid w:val="00021E01"/>
    <w:rsid w:val="000323D8"/>
    <w:rsid w:val="00040585"/>
    <w:rsid w:val="000429CD"/>
    <w:rsid w:val="00050216"/>
    <w:rsid w:val="0005120B"/>
    <w:rsid w:val="00054824"/>
    <w:rsid w:val="00055A5C"/>
    <w:rsid w:val="000568C7"/>
    <w:rsid w:val="000628D5"/>
    <w:rsid w:val="00081B46"/>
    <w:rsid w:val="00082AAB"/>
    <w:rsid w:val="00082D22"/>
    <w:rsid w:val="00085705"/>
    <w:rsid w:val="000908CF"/>
    <w:rsid w:val="000A28C8"/>
    <w:rsid w:val="000A4FD9"/>
    <w:rsid w:val="000A580C"/>
    <w:rsid w:val="000B2CF4"/>
    <w:rsid w:val="000C7498"/>
    <w:rsid w:val="000C74CC"/>
    <w:rsid w:val="000C7BE3"/>
    <w:rsid w:val="000D7C81"/>
    <w:rsid w:val="000E1129"/>
    <w:rsid w:val="000E6240"/>
    <w:rsid w:val="000F4620"/>
    <w:rsid w:val="001216BE"/>
    <w:rsid w:val="00144B6A"/>
    <w:rsid w:val="00153575"/>
    <w:rsid w:val="00153741"/>
    <w:rsid w:val="00154A21"/>
    <w:rsid w:val="00156C6F"/>
    <w:rsid w:val="00164BEE"/>
    <w:rsid w:val="0016647A"/>
    <w:rsid w:val="0017455D"/>
    <w:rsid w:val="00180D37"/>
    <w:rsid w:val="00185A98"/>
    <w:rsid w:val="001960C4"/>
    <w:rsid w:val="001B0257"/>
    <w:rsid w:val="001B2C6F"/>
    <w:rsid w:val="001B49CF"/>
    <w:rsid w:val="001C641C"/>
    <w:rsid w:val="001E6C51"/>
    <w:rsid w:val="00200167"/>
    <w:rsid w:val="002051BD"/>
    <w:rsid w:val="002068AD"/>
    <w:rsid w:val="00207DEB"/>
    <w:rsid w:val="00215270"/>
    <w:rsid w:val="002203C3"/>
    <w:rsid w:val="002238F8"/>
    <w:rsid w:val="0023259F"/>
    <w:rsid w:val="002341CA"/>
    <w:rsid w:val="00241463"/>
    <w:rsid w:val="0024465A"/>
    <w:rsid w:val="00244CE9"/>
    <w:rsid w:val="00247F11"/>
    <w:rsid w:val="00253569"/>
    <w:rsid w:val="00261C9B"/>
    <w:rsid w:val="0026343A"/>
    <w:rsid w:val="00265F2E"/>
    <w:rsid w:val="0027017B"/>
    <w:rsid w:val="002905F6"/>
    <w:rsid w:val="00291506"/>
    <w:rsid w:val="00292618"/>
    <w:rsid w:val="002952B8"/>
    <w:rsid w:val="00297839"/>
    <w:rsid w:val="002A0638"/>
    <w:rsid w:val="002A247E"/>
    <w:rsid w:val="002A3401"/>
    <w:rsid w:val="002A592E"/>
    <w:rsid w:val="002A6CF9"/>
    <w:rsid w:val="002B1E0A"/>
    <w:rsid w:val="002B4CDF"/>
    <w:rsid w:val="002E73ED"/>
    <w:rsid w:val="002F5F17"/>
    <w:rsid w:val="002F7E9B"/>
    <w:rsid w:val="00311193"/>
    <w:rsid w:val="0032287F"/>
    <w:rsid w:val="0032482C"/>
    <w:rsid w:val="00330E38"/>
    <w:rsid w:val="00335D06"/>
    <w:rsid w:val="00337E21"/>
    <w:rsid w:val="003623C3"/>
    <w:rsid w:val="00366CCC"/>
    <w:rsid w:val="00370F6B"/>
    <w:rsid w:val="00372999"/>
    <w:rsid w:val="003729EC"/>
    <w:rsid w:val="0038439A"/>
    <w:rsid w:val="00393DEB"/>
    <w:rsid w:val="003A08A3"/>
    <w:rsid w:val="003A4D7B"/>
    <w:rsid w:val="003A7441"/>
    <w:rsid w:val="003B2137"/>
    <w:rsid w:val="003B4A2B"/>
    <w:rsid w:val="003C1EF7"/>
    <w:rsid w:val="003C2D66"/>
    <w:rsid w:val="003D536C"/>
    <w:rsid w:val="003E21A7"/>
    <w:rsid w:val="003F3EBC"/>
    <w:rsid w:val="00404BF1"/>
    <w:rsid w:val="004055C0"/>
    <w:rsid w:val="00405602"/>
    <w:rsid w:val="0041731A"/>
    <w:rsid w:val="00423AE7"/>
    <w:rsid w:val="004242A8"/>
    <w:rsid w:val="004242D6"/>
    <w:rsid w:val="004358D6"/>
    <w:rsid w:val="00436173"/>
    <w:rsid w:val="0044730F"/>
    <w:rsid w:val="0045697A"/>
    <w:rsid w:val="00463332"/>
    <w:rsid w:val="004675A7"/>
    <w:rsid w:val="004733EE"/>
    <w:rsid w:val="0047385F"/>
    <w:rsid w:val="00474436"/>
    <w:rsid w:val="004774D0"/>
    <w:rsid w:val="00481F3B"/>
    <w:rsid w:val="00494170"/>
    <w:rsid w:val="004A0B41"/>
    <w:rsid w:val="004B2D0D"/>
    <w:rsid w:val="004B6836"/>
    <w:rsid w:val="004C0B23"/>
    <w:rsid w:val="004C1BE9"/>
    <w:rsid w:val="004C4599"/>
    <w:rsid w:val="004C773E"/>
    <w:rsid w:val="004D01CC"/>
    <w:rsid w:val="004D0E7A"/>
    <w:rsid w:val="004D2F90"/>
    <w:rsid w:val="004D3D40"/>
    <w:rsid w:val="004D6335"/>
    <w:rsid w:val="00504985"/>
    <w:rsid w:val="00516D3B"/>
    <w:rsid w:val="005567C1"/>
    <w:rsid w:val="00562942"/>
    <w:rsid w:val="0057765D"/>
    <w:rsid w:val="00584080"/>
    <w:rsid w:val="00585CB7"/>
    <w:rsid w:val="00586DD4"/>
    <w:rsid w:val="00592153"/>
    <w:rsid w:val="005A155E"/>
    <w:rsid w:val="005B7AEA"/>
    <w:rsid w:val="005E3F8C"/>
    <w:rsid w:val="005E6C53"/>
    <w:rsid w:val="005E743C"/>
    <w:rsid w:val="00604FC2"/>
    <w:rsid w:val="00612986"/>
    <w:rsid w:val="006143BD"/>
    <w:rsid w:val="00615A50"/>
    <w:rsid w:val="00624767"/>
    <w:rsid w:val="006318FF"/>
    <w:rsid w:val="00647C63"/>
    <w:rsid w:val="00653D4D"/>
    <w:rsid w:val="006808CB"/>
    <w:rsid w:val="0068722E"/>
    <w:rsid w:val="006A7A40"/>
    <w:rsid w:val="006D2B59"/>
    <w:rsid w:val="006D416D"/>
    <w:rsid w:val="006D580A"/>
    <w:rsid w:val="006D6116"/>
    <w:rsid w:val="006F7F50"/>
    <w:rsid w:val="007007EC"/>
    <w:rsid w:val="007144D5"/>
    <w:rsid w:val="00714B5B"/>
    <w:rsid w:val="0073700A"/>
    <w:rsid w:val="00742408"/>
    <w:rsid w:val="00744B42"/>
    <w:rsid w:val="00744B54"/>
    <w:rsid w:val="00746630"/>
    <w:rsid w:val="007563A0"/>
    <w:rsid w:val="00762489"/>
    <w:rsid w:val="00773399"/>
    <w:rsid w:val="007749AB"/>
    <w:rsid w:val="0078095D"/>
    <w:rsid w:val="007838E3"/>
    <w:rsid w:val="007914E4"/>
    <w:rsid w:val="007A112B"/>
    <w:rsid w:val="007A7262"/>
    <w:rsid w:val="007C696B"/>
    <w:rsid w:val="007C6D0A"/>
    <w:rsid w:val="007D0B03"/>
    <w:rsid w:val="007D31EE"/>
    <w:rsid w:val="007D32B0"/>
    <w:rsid w:val="007D4FF0"/>
    <w:rsid w:val="007D5265"/>
    <w:rsid w:val="007D5F5C"/>
    <w:rsid w:val="007E0C6F"/>
    <w:rsid w:val="007E569D"/>
    <w:rsid w:val="007E7CD8"/>
    <w:rsid w:val="007F27C8"/>
    <w:rsid w:val="007F536C"/>
    <w:rsid w:val="007F6521"/>
    <w:rsid w:val="00802BA5"/>
    <w:rsid w:val="00813E28"/>
    <w:rsid w:val="00816046"/>
    <w:rsid w:val="00827CB9"/>
    <w:rsid w:val="00837256"/>
    <w:rsid w:val="00846F75"/>
    <w:rsid w:val="0085050A"/>
    <w:rsid w:val="008533F5"/>
    <w:rsid w:val="00854AEC"/>
    <w:rsid w:val="0085677E"/>
    <w:rsid w:val="00856A4E"/>
    <w:rsid w:val="00857DB7"/>
    <w:rsid w:val="00870BE7"/>
    <w:rsid w:val="0088540D"/>
    <w:rsid w:val="00897A43"/>
    <w:rsid w:val="008A53D1"/>
    <w:rsid w:val="008B13D5"/>
    <w:rsid w:val="008B6A4B"/>
    <w:rsid w:val="008C2EAB"/>
    <w:rsid w:val="008C3511"/>
    <w:rsid w:val="008C38D3"/>
    <w:rsid w:val="008E5FBD"/>
    <w:rsid w:val="008E5FF4"/>
    <w:rsid w:val="008F0345"/>
    <w:rsid w:val="008F0ABC"/>
    <w:rsid w:val="008F15C7"/>
    <w:rsid w:val="00903F0B"/>
    <w:rsid w:val="00905588"/>
    <w:rsid w:val="00906325"/>
    <w:rsid w:val="00906D6A"/>
    <w:rsid w:val="00907904"/>
    <w:rsid w:val="0091162C"/>
    <w:rsid w:val="009139AA"/>
    <w:rsid w:val="00915519"/>
    <w:rsid w:val="00916A84"/>
    <w:rsid w:val="009244B7"/>
    <w:rsid w:val="00932A87"/>
    <w:rsid w:val="00933B5F"/>
    <w:rsid w:val="00935996"/>
    <w:rsid w:val="009426F5"/>
    <w:rsid w:val="00951724"/>
    <w:rsid w:val="00952C69"/>
    <w:rsid w:val="00973A7B"/>
    <w:rsid w:val="00974DAB"/>
    <w:rsid w:val="00980BD8"/>
    <w:rsid w:val="009A2241"/>
    <w:rsid w:val="009B491A"/>
    <w:rsid w:val="009C4382"/>
    <w:rsid w:val="009E228C"/>
    <w:rsid w:val="009F2239"/>
    <w:rsid w:val="009F40F5"/>
    <w:rsid w:val="00A14DE4"/>
    <w:rsid w:val="00A17E5D"/>
    <w:rsid w:val="00A214EF"/>
    <w:rsid w:val="00A35312"/>
    <w:rsid w:val="00A405C7"/>
    <w:rsid w:val="00A63637"/>
    <w:rsid w:val="00A65BAD"/>
    <w:rsid w:val="00A6684E"/>
    <w:rsid w:val="00A7316C"/>
    <w:rsid w:val="00A83BB0"/>
    <w:rsid w:val="00A85E16"/>
    <w:rsid w:val="00A91F9E"/>
    <w:rsid w:val="00A942D4"/>
    <w:rsid w:val="00AA4E74"/>
    <w:rsid w:val="00AB16DC"/>
    <w:rsid w:val="00AB4931"/>
    <w:rsid w:val="00AC12E0"/>
    <w:rsid w:val="00AC3553"/>
    <w:rsid w:val="00AD3300"/>
    <w:rsid w:val="00AD77D9"/>
    <w:rsid w:val="00B05A59"/>
    <w:rsid w:val="00B0617E"/>
    <w:rsid w:val="00B2084E"/>
    <w:rsid w:val="00B418D0"/>
    <w:rsid w:val="00B431AD"/>
    <w:rsid w:val="00B50B89"/>
    <w:rsid w:val="00B65E5F"/>
    <w:rsid w:val="00B70DAF"/>
    <w:rsid w:val="00B7114F"/>
    <w:rsid w:val="00B81858"/>
    <w:rsid w:val="00B819E7"/>
    <w:rsid w:val="00B81F4B"/>
    <w:rsid w:val="00B96B91"/>
    <w:rsid w:val="00BA0A76"/>
    <w:rsid w:val="00BA4983"/>
    <w:rsid w:val="00BB65FE"/>
    <w:rsid w:val="00BB7695"/>
    <w:rsid w:val="00BE6A40"/>
    <w:rsid w:val="00BF0F20"/>
    <w:rsid w:val="00C11627"/>
    <w:rsid w:val="00C15502"/>
    <w:rsid w:val="00C16EDE"/>
    <w:rsid w:val="00C228AA"/>
    <w:rsid w:val="00C23C58"/>
    <w:rsid w:val="00C25A29"/>
    <w:rsid w:val="00C30922"/>
    <w:rsid w:val="00C36A74"/>
    <w:rsid w:val="00C469E6"/>
    <w:rsid w:val="00C5799A"/>
    <w:rsid w:val="00C66999"/>
    <w:rsid w:val="00C67F03"/>
    <w:rsid w:val="00C71DCC"/>
    <w:rsid w:val="00C87AC8"/>
    <w:rsid w:val="00C94CC5"/>
    <w:rsid w:val="00C965A1"/>
    <w:rsid w:val="00CA425E"/>
    <w:rsid w:val="00CA5AE6"/>
    <w:rsid w:val="00CA6352"/>
    <w:rsid w:val="00CB14EA"/>
    <w:rsid w:val="00CD6EAE"/>
    <w:rsid w:val="00CE5E1A"/>
    <w:rsid w:val="00CF1EF5"/>
    <w:rsid w:val="00CF615C"/>
    <w:rsid w:val="00D2585F"/>
    <w:rsid w:val="00D311E5"/>
    <w:rsid w:val="00D31777"/>
    <w:rsid w:val="00D36868"/>
    <w:rsid w:val="00D42044"/>
    <w:rsid w:val="00D47277"/>
    <w:rsid w:val="00D50B4F"/>
    <w:rsid w:val="00D542C2"/>
    <w:rsid w:val="00D62BF1"/>
    <w:rsid w:val="00D95321"/>
    <w:rsid w:val="00D96A71"/>
    <w:rsid w:val="00D96E65"/>
    <w:rsid w:val="00DA1A60"/>
    <w:rsid w:val="00DA434D"/>
    <w:rsid w:val="00DB1A9E"/>
    <w:rsid w:val="00DB4464"/>
    <w:rsid w:val="00DB6451"/>
    <w:rsid w:val="00DB7653"/>
    <w:rsid w:val="00DC1BA2"/>
    <w:rsid w:val="00DC73F3"/>
    <w:rsid w:val="00DD24B3"/>
    <w:rsid w:val="00DD4971"/>
    <w:rsid w:val="00DD4BA0"/>
    <w:rsid w:val="00E035AD"/>
    <w:rsid w:val="00E16319"/>
    <w:rsid w:val="00E26B6A"/>
    <w:rsid w:val="00E33442"/>
    <w:rsid w:val="00E350CA"/>
    <w:rsid w:val="00E3594C"/>
    <w:rsid w:val="00E45512"/>
    <w:rsid w:val="00E50D45"/>
    <w:rsid w:val="00E57704"/>
    <w:rsid w:val="00E60363"/>
    <w:rsid w:val="00E609F1"/>
    <w:rsid w:val="00E725B3"/>
    <w:rsid w:val="00E72D8B"/>
    <w:rsid w:val="00E7505D"/>
    <w:rsid w:val="00E76190"/>
    <w:rsid w:val="00E7776C"/>
    <w:rsid w:val="00EA6966"/>
    <w:rsid w:val="00EB6F98"/>
    <w:rsid w:val="00EC07C8"/>
    <w:rsid w:val="00ED5C4F"/>
    <w:rsid w:val="00ED6B56"/>
    <w:rsid w:val="00EE1DF1"/>
    <w:rsid w:val="00EF443B"/>
    <w:rsid w:val="00F03F00"/>
    <w:rsid w:val="00F067B4"/>
    <w:rsid w:val="00F14A0F"/>
    <w:rsid w:val="00F15864"/>
    <w:rsid w:val="00F161CB"/>
    <w:rsid w:val="00F20D07"/>
    <w:rsid w:val="00F330BB"/>
    <w:rsid w:val="00F33CD1"/>
    <w:rsid w:val="00F4239C"/>
    <w:rsid w:val="00F46C9C"/>
    <w:rsid w:val="00F50286"/>
    <w:rsid w:val="00F67539"/>
    <w:rsid w:val="00F91C9D"/>
    <w:rsid w:val="00FA1F36"/>
    <w:rsid w:val="00FB73A7"/>
    <w:rsid w:val="00FB7EBE"/>
    <w:rsid w:val="00FC05E4"/>
    <w:rsid w:val="00FE023B"/>
    <w:rsid w:val="00FF0B5D"/>
    <w:rsid w:val="00FF71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67B4"/>
  </w:style>
  <w:style w:type="paragraph" w:styleId="berschrift2">
    <w:name w:val="heading 2"/>
    <w:basedOn w:val="Standard"/>
    <w:next w:val="Standard"/>
    <w:link w:val="berschrift2Zchn"/>
    <w:uiPriority w:val="9"/>
    <w:semiHidden/>
    <w:unhideWhenUsed/>
    <w:qFormat/>
    <w:rsid w:val="004242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A731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5">
    <w:name w:val="heading 5"/>
    <w:basedOn w:val="Standard"/>
    <w:next w:val="Standard"/>
    <w:link w:val="berschrift5Zchn"/>
    <w:uiPriority w:val="9"/>
    <w:semiHidden/>
    <w:unhideWhenUsed/>
    <w:qFormat/>
    <w:rsid w:val="00615A50"/>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A08A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567C1"/>
    <w:pPr>
      <w:ind w:left="720"/>
      <w:contextualSpacing/>
    </w:pPr>
  </w:style>
  <w:style w:type="character" w:styleId="Hyperlink">
    <w:name w:val="Hyperlink"/>
    <w:basedOn w:val="Absatz-Standardschriftart"/>
    <w:uiPriority w:val="99"/>
    <w:unhideWhenUsed/>
    <w:rsid w:val="00B96B91"/>
    <w:rPr>
      <w:color w:val="0000FF" w:themeColor="hyperlink"/>
      <w:u w:val="single"/>
    </w:rPr>
  </w:style>
  <w:style w:type="table" w:styleId="Tabellengitternetz">
    <w:name w:val="Table Grid"/>
    <w:basedOn w:val="NormaleTabelle"/>
    <w:uiPriority w:val="59"/>
    <w:rsid w:val="00B96B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7809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095D"/>
    <w:rPr>
      <w:rFonts w:ascii="Tahoma" w:hAnsi="Tahoma" w:cs="Tahoma"/>
      <w:sz w:val="16"/>
      <w:szCs w:val="16"/>
    </w:rPr>
  </w:style>
  <w:style w:type="paragraph" w:styleId="Kopfzeile">
    <w:name w:val="header"/>
    <w:basedOn w:val="Standard"/>
    <w:link w:val="KopfzeileZchn"/>
    <w:uiPriority w:val="99"/>
    <w:unhideWhenUsed/>
    <w:rsid w:val="00905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5588"/>
  </w:style>
  <w:style w:type="paragraph" w:styleId="Fuzeile">
    <w:name w:val="footer"/>
    <w:basedOn w:val="Standard"/>
    <w:link w:val="FuzeileZchn"/>
    <w:uiPriority w:val="99"/>
    <w:unhideWhenUsed/>
    <w:rsid w:val="009055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5588"/>
  </w:style>
  <w:style w:type="paragraph" w:styleId="StandardWeb">
    <w:name w:val="Normal (Web)"/>
    <w:basedOn w:val="Standard"/>
    <w:uiPriority w:val="99"/>
    <w:semiHidden/>
    <w:unhideWhenUsed/>
    <w:rsid w:val="006A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3Zchn">
    <w:name w:val="Überschrift 3 Zchn"/>
    <w:basedOn w:val="Absatz-Standardschriftart"/>
    <w:link w:val="berschrift3"/>
    <w:uiPriority w:val="9"/>
    <w:rsid w:val="00A7316C"/>
    <w:rPr>
      <w:rFonts w:ascii="Times New Roman" w:eastAsia="Times New Roman" w:hAnsi="Times New Roman" w:cs="Times New Roman"/>
      <w:b/>
      <w:bCs/>
      <w:sz w:val="27"/>
      <w:szCs w:val="27"/>
      <w:lang w:eastAsia="de-DE"/>
    </w:rPr>
  </w:style>
  <w:style w:type="character" w:styleId="Hervorhebung">
    <w:name w:val="Emphasis"/>
    <w:basedOn w:val="Absatz-Standardschriftart"/>
    <w:uiPriority w:val="20"/>
    <w:qFormat/>
    <w:rsid w:val="00A7316C"/>
    <w:rPr>
      <w:i/>
      <w:iCs/>
    </w:rPr>
  </w:style>
  <w:style w:type="character" w:styleId="Fett">
    <w:name w:val="Strong"/>
    <w:basedOn w:val="Absatz-Standardschriftart"/>
    <w:uiPriority w:val="22"/>
    <w:qFormat/>
    <w:rsid w:val="00372999"/>
    <w:rPr>
      <w:b/>
      <w:bCs/>
    </w:rPr>
  </w:style>
  <w:style w:type="character" w:customStyle="1" w:styleId="berschrift6Zchn">
    <w:name w:val="Überschrift 6 Zchn"/>
    <w:basedOn w:val="Absatz-Standardschriftart"/>
    <w:link w:val="berschrift6"/>
    <w:uiPriority w:val="9"/>
    <w:semiHidden/>
    <w:rsid w:val="003A08A3"/>
    <w:rPr>
      <w:rFonts w:asciiTheme="majorHAnsi" w:eastAsiaTheme="majorEastAsia" w:hAnsiTheme="majorHAnsi" w:cstheme="majorBidi"/>
      <w:i/>
      <w:iCs/>
      <w:color w:val="243F60" w:themeColor="accent1" w:themeShade="7F"/>
    </w:rPr>
  </w:style>
  <w:style w:type="character" w:customStyle="1" w:styleId="price">
    <w:name w:val="price"/>
    <w:basedOn w:val="Absatz-Standardschriftart"/>
    <w:rsid w:val="009C4382"/>
  </w:style>
  <w:style w:type="character" w:customStyle="1" w:styleId="berschrift5Zchn">
    <w:name w:val="Überschrift 5 Zchn"/>
    <w:basedOn w:val="Absatz-Standardschriftart"/>
    <w:link w:val="berschrift5"/>
    <w:uiPriority w:val="9"/>
    <w:semiHidden/>
    <w:rsid w:val="00615A50"/>
    <w:rPr>
      <w:rFonts w:asciiTheme="majorHAnsi" w:eastAsiaTheme="majorEastAsia" w:hAnsiTheme="majorHAnsi" w:cstheme="majorBidi"/>
      <w:color w:val="243F60" w:themeColor="accent1" w:themeShade="7F"/>
    </w:rPr>
  </w:style>
  <w:style w:type="paragraph" w:customStyle="1" w:styleId="branchinfobox">
    <w:name w:val="branch_info_box"/>
    <w:basedOn w:val="Standard"/>
    <w:rsid w:val="004242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ess">
    <w:name w:val="address"/>
    <w:basedOn w:val="Absatz-Standardschriftart"/>
    <w:rsid w:val="004242D6"/>
  </w:style>
  <w:style w:type="character" w:customStyle="1" w:styleId="phone">
    <w:name w:val="phone"/>
    <w:basedOn w:val="Absatz-Standardschriftart"/>
    <w:rsid w:val="004242D6"/>
  </w:style>
  <w:style w:type="character" w:customStyle="1" w:styleId="berschrift2Zchn">
    <w:name w:val="Überschrift 2 Zchn"/>
    <w:basedOn w:val="Absatz-Standardschriftart"/>
    <w:link w:val="berschrift2"/>
    <w:uiPriority w:val="9"/>
    <w:semiHidden/>
    <w:rsid w:val="004242D6"/>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2952B8"/>
    <w:rPr>
      <w:sz w:val="16"/>
      <w:szCs w:val="16"/>
    </w:rPr>
  </w:style>
  <w:style w:type="paragraph" w:styleId="Kommentartext">
    <w:name w:val="annotation text"/>
    <w:basedOn w:val="Standard"/>
    <w:link w:val="KommentartextZchn"/>
    <w:uiPriority w:val="99"/>
    <w:semiHidden/>
    <w:unhideWhenUsed/>
    <w:rsid w:val="002952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52B8"/>
    <w:rPr>
      <w:sz w:val="20"/>
      <w:szCs w:val="20"/>
    </w:rPr>
  </w:style>
  <w:style w:type="paragraph" w:styleId="Kommentarthema">
    <w:name w:val="annotation subject"/>
    <w:basedOn w:val="Kommentartext"/>
    <w:next w:val="Kommentartext"/>
    <w:link w:val="KommentarthemaZchn"/>
    <w:uiPriority w:val="99"/>
    <w:semiHidden/>
    <w:unhideWhenUsed/>
    <w:rsid w:val="002952B8"/>
    <w:rPr>
      <w:b/>
      <w:bCs/>
    </w:rPr>
  </w:style>
  <w:style w:type="character" w:customStyle="1" w:styleId="KommentarthemaZchn">
    <w:name w:val="Kommentarthema Zchn"/>
    <w:basedOn w:val="KommentartextZchn"/>
    <w:link w:val="Kommentarthema"/>
    <w:uiPriority w:val="99"/>
    <w:semiHidden/>
    <w:rsid w:val="002952B8"/>
    <w:rPr>
      <w:b/>
      <w:bCs/>
      <w:sz w:val="20"/>
      <w:szCs w:val="20"/>
    </w:rPr>
  </w:style>
  <w:style w:type="character" w:styleId="BesuchterHyperlink">
    <w:name w:val="FollowedHyperlink"/>
    <w:basedOn w:val="Absatz-Standardschriftart"/>
    <w:uiPriority w:val="99"/>
    <w:semiHidden/>
    <w:unhideWhenUsed/>
    <w:rsid w:val="00200167"/>
    <w:rPr>
      <w:color w:val="800080" w:themeColor="followedHyperlink"/>
      <w:u w:val="single"/>
    </w:rPr>
  </w:style>
  <w:style w:type="paragraph" w:customStyle="1" w:styleId="ecxmsonormal">
    <w:name w:val="ecxmsonormal"/>
    <w:basedOn w:val="Standard"/>
    <w:rsid w:val="00973A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440253">
      <w:bodyDiv w:val="1"/>
      <w:marLeft w:val="0"/>
      <w:marRight w:val="0"/>
      <w:marTop w:val="0"/>
      <w:marBottom w:val="0"/>
      <w:divBdr>
        <w:top w:val="none" w:sz="0" w:space="0" w:color="auto"/>
        <w:left w:val="none" w:sz="0" w:space="0" w:color="auto"/>
        <w:bottom w:val="none" w:sz="0" w:space="0" w:color="auto"/>
        <w:right w:val="none" w:sz="0" w:space="0" w:color="auto"/>
      </w:divBdr>
      <w:divsChild>
        <w:div w:id="436297731">
          <w:marLeft w:val="0"/>
          <w:marRight w:val="0"/>
          <w:marTop w:val="0"/>
          <w:marBottom w:val="0"/>
          <w:divBdr>
            <w:top w:val="none" w:sz="0" w:space="0" w:color="auto"/>
            <w:left w:val="none" w:sz="0" w:space="0" w:color="auto"/>
            <w:bottom w:val="none" w:sz="0" w:space="0" w:color="auto"/>
            <w:right w:val="none" w:sz="0" w:space="0" w:color="auto"/>
          </w:divBdr>
          <w:divsChild>
            <w:div w:id="810371323">
              <w:marLeft w:val="0"/>
              <w:marRight w:val="0"/>
              <w:marTop w:val="0"/>
              <w:marBottom w:val="0"/>
              <w:divBdr>
                <w:top w:val="none" w:sz="0" w:space="0" w:color="auto"/>
                <w:left w:val="none" w:sz="0" w:space="0" w:color="auto"/>
                <w:bottom w:val="none" w:sz="0" w:space="0" w:color="auto"/>
                <w:right w:val="none" w:sz="0" w:space="0" w:color="auto"/>
              </w:divBdr>
            </w:div>
            <w:div w:id="1503622082">
              <w:marLeft w:val="0"/>
              <w:marRight w:val="0"/>
              <w:marTop w:val="0"/>
              <w:marBottom w:val="0"/>
              <w:divBdr>
                <w:top w:val="none" w:sz="0" w:space="0" w:color="auto"/>
                <w:left w:val="none" w:sz="0" w:space="0" w:color="auto"/>
                <w:bottom w:val="none" w:sz="0" w:space="0" w:color="auto"/>
                <w:right w:val="none" w:sz="0" w:space="0" w:color="auto"/>
              </w:divBdr>
            </w:div>
            <w:div w:id="20777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0233">
      <w:bodyDiv w:val="1"/>
      <w:marLeft w:val="0"/>
      <w:marRight w:val="0"/>
      <w:marTop w:val="0"/>
      <w:marBottom w:val="0"/>
      <w:divBdr>
        <w:top w:val="none" w:sz="0" w:space="0" w:color="auto"/>
        <w:left w:val="none" w:sz="0" w:space="0" w:color="auto"/>
        <w:bottom w:val="none" w:sz="0" w:space="0" w:color="auto"/>
        <w:right w:val="none" w:sz="0" w:space="0" w:color="auto"/>
      </w:divBdr>
      <w:divsChild>
        <w:div w:id="1363940570">
          <w:marLeft w:val="0"/>
          <w:marRight w:val="0"/>
          <w:marTop w:val="0"/>
          <w:marBottom w:val="0"/>
          <w:divBdr>
            <w:top w:val="none" w:sz="0" w:space="0" w:color="auto"/>
            <w:left w:val="none" w:sz="0" w:space="0" w:color="auto"/>
            <w:bottom w:val="none" w:sz="0" w:space="0" w:color="auto"/>
            <w:right w:val="none" w:sz="0" w:space="0" w:color="auto"/>
          </w:divBdr>
        </w:div>
      </w:divsChild>
    </w:div>
    <w:div w:id="246428868">
      <w:bodyDiv w:val="1"/>
      <w:marLeft w:val="0"/>
      <w:marRight w:val="0"/>
      <w:marTop w:val="0"/>
      <w:marBottom w:val="0"/>
      <w:divBdr>
        <w:top w:val="none" w:sz="0" w:space="0" w:color="auto"/>
        <w:left w:val="none" w:sz="0" w:space="0" w:color="auto"/>
        <w:bottom w:val="none" w:sz="0" w:space="0" w:color="auto"/>
        <w:right w:val="none" w:sz="0" w:space="0" w:color="auto"/>
      </w:divBdr>
    </w:div>
    <w:div w:id="418990841">
      <w:bodyDiv w:val="1"/>
      <w:marLeft w:val="0"/>
      <w:marRight w:val="0"/>
      <w:marTop w:val="0"/>
      <w:marBottom w:val="0"/>
      <w:divBdr>
        <w:top w:val="none" w:sz="0" w:space="0" w:color="auto"/>
        <w:left w:val="none" w:sz="0" w:space="0" w:color="auto"/>
        <w:bottom w:val="none" w:sz="0" w:space="0" w:color="auto"/>
        <w:right w:val="none" w:sz="0" w:space="0" w:color="auto"/>
      </w:divBdr>
    </w:div>
    <w:div w:id="477920506">
      <w:bodyDiv w:val="1"/>
      <w:marLeft w:val="0"/>
      <w:marRight w:val="0"/>
      <w:marTop w:val="0"/>
      <w:marBottom w:val="0"/>
      <w:divBdr>
        <w:top w:val="none" w:sz="0" w:space="0" w:color="auto"/>
        <w:left w:val="none" w:sz="0" w:space="0" w:color="auto"/>
        <w:bottom w:val="none" w:sz="0" w:space="0" w:color="auto"/>
        <w:right w:val="none" w:sz="0" w:space="0" w:color="auto"/>
      </w:divBdr>
    </w:div>
    <w:div w:id="507991004">
      <w:bodyDiv w:val="1"/>
      <w:marLeft w:val="0"/>
      <w:marRight w:val="0"/>
      <w:marTop w:val="0"/>
      <w:marBottom w:val="0"/>
      <w:divBdr>
        <w:top w:val="none" w:sz="0" w:space="0" w:color="auto"/>
        <w:left w:val="none" w:sz="0" w:space="0" w:color="auto"/>
        <w:bottom w:val="none" w:sz="0" w:space="0" w:color="auto"/>
        <w:right w:val="none" w:sz="0" w:space="0" w:color="auto"/>
      </w:divBdr>
    </w:div>
    <w:div w:id="586041879">
      <w:bodyDiv w:val="1"/>
      <w:marLeft w:val="0"/>
      <w:marRight w:val="0"/>
      <w:marTop w:val="0"/>
      <w:marBottom w:val="0"/>
      <w:divBdr>
        <w:top w:val="none" w:sz="0" w:space="0" w:color="auto"/>
        <w:left w:val="none" w:sz="0" w:space="0" w:color="auto"/>
        <w:bottom w:val="none" w:sz="0" w:space="0" w:color="auto"/>
        <w:right w:val="none" w:sz="0" w:space="0" w:color="auto"/>
      </w:divBdr>
    </w:div>
    <w:div w:id="640617810">
      <w:bodyDiv w:val="1"/>
      <w:marLeft w:val="0"/>
      <w:marRight w:val="0"/>
      <w:marTop w:val="0"/>
      <w:marBottom w:val="0"/>
      <w:divBdr>
        <w:top w:val="none" w:sz="0" w:space="0" w:color="auto"/>
        <w:left w:val="none" w:sz="0" w:space="0" w:color="auto"/>
        <w:bottom w:val="none" w:sz="0" w:space="0" w:color="auto"/>
        <w:right w:val="none" w:sz="0" w:space="0" w:color="auto"/>
      </w:divBdr>
      <w:divsChild>
        <w:div w:id="135725267">
          <w:marLeft w:val="0"/>
          <w:marRight w:val="0"/>
          <w:marTop w:val="0"/>
          <w:marBottom w:val="0"/>
          <w:divBdr>
            <w:top w:val="none" w:sz="0" w:space="0" w:color="auto"/>
            <w:left w:val="none" w:sz="0" w:space="0" w:color="auto"/>
            <w:bottom w:val="none" w:sz="0" w:space="0" w:color="auto"/>
            <w:right w:val="none" w:sz="0" w:space="0" w:color="auto"/>
          </w:divBdr>
        </w:div>
      </w:divsChild>
    </w:div>
    <w:div w:id="643897716">
      <w:bodyDiv w:val="1"/>
      <w:marLeft w:val="0"/>
      <w:marRight w:val="0"/>
      <w:marTop w:val="0"/>
      <w:marBottom w:val="0"/>
      <w:divBdr>
        <w:top w:val="none" w:sz="0" w:space="0" w:color="auto"/>
        <w:left w:val="none" w:sz="0" w:space="0" w:color="auto"/>
        <w:bottom w:val="none" w:sz="0" w:space="0" w:color="auto"/>
        <w:right w:val="none" w:sz="0" w:space="0" w:color="auto"/>
      </w:divBdr>
    </w:div>
    <w:div w:id="670837140">
      <w:bodyDiv w:val="1"/>
      <w:marLeft w:val="0"/>
      <w:marRight w:val="0"/>
      <w:marTop w:val="0"/>
      <w:marBottom w:val="0"/>
      <w:divBdr>
        <w:top w:val="none" w:sz="0" w:space="0" w:color="auto"/>
        <w:left w:val="none" w:sz="0" w:space="0" w:color="auto"/>
        <w:bottom w:val="none" w:sz="0" w:space="0" w:color="auto"/>
        <w:right w:val="none" w:sz="0" w:space="0" w:color="auto"/>
      </w:divBdr>
    </w:div>
    <w:div w:id="804009846">
      <w:bodyDiv w:val="1"/>
      <w:marLeft w:val="0"/>
      <w:marRight w:val="0"/>
      <w:marTop w:val="0"/>
      <w:marBottom w:val="0"/>
      <w:divBdr>
        <w:top w:val="none" w:sz="0" w:space="0" w:color="auto"/>
        <w:left w:val="none" w:sz="0" w:space="0" w:color="auto"/>
        <w:bottom w:val="none" w:sz="0" w:space="0" w:color="auto"/>
        <w:right w:val="none" w:sz="0" w:space="0" w:color="auto"/>
      </w:divBdr>
    </w:div>
    <w:div w:id="937371351">
      <w:bodyDiv w:val="1"/>
      <w:marLeft w:val="0"/>
      <w:marRight w:val="0"/>
      <w:marTop w:val="0"/>
      <w:marBottom w:val="0"/>
      <w:divBdr>
        <w:top w:val="none" w:sz="0" w:space="0" w:color="auto"/>
        <w:left w:val="none" w:sz="0" w:space="0" w:color="auto"/>
        <w:bottom w:val="none" w:sz="0" w:space="0" w:color="auto"/>
        <w:right w:val="none" w:sz="0" w:space="0" w:color="auto"/>
      </w:divBdr>
    </w:div>
    <w:div w:id="961962642">
      <w:bodyDiv w:val="1"/>
      <w:marLeft w:val="0"/>
      <w:marRight w:val="0"/>
      <w:marTop w:val="0"/>
      <w:marBottom w:val="0"/>
      <w:divBdr>
        <w:top w:val="none" w:sz="0" w:space="0" w:color="auto"/>
        <w:left w:val="none" w:sz="0" w:space="0" w:color="auto"/>
        <w:bottom w:val="none" w:sz="0" w:space="0" w:color="auto"/>
        <w:right w:val="none" w:sz="0" w:space="0" w:color="auto"/>
      </w:divBdr>
    </w:div>
    <w:div w:id="973485228">
      <w:bodyDiv w:val="1"/>
      <w:marLeft w:val="0"/>
      <w:marRight w:val="0"/>
      <w:marTop w:val="0"/>
      <w:marBottom w:val="0"/>
      <w:divBdr>
        <w:top w:val="none" w:sz="0" w:space="0" w:color="auto"/>
        <w:left w:val="none" w:sz="0" w:space="0" w:color="auto"/>
        <w:bottom w:val="none" w:sz="0" w:space="0" w:color="auto"/>
        <w:right w:val="none" w:sz="0" w:space="0" w:color="auto"/>
      </w:divBdr>
    </w:div>
    <w:div w:id="1037923801">
      <w:bodyDiv w:val="1"/>
      <w:marLeft w:val="0"/>
      <w:marRight w:val="0"/>
      <w:marTop w:val="0"/>
      <w:marBottom w:val="0"/>
      <w:divBdr>
        <w:top w:val="none" w:sz="0" w:space="0" w:color="auto"/>
        <w:left w:val="none" w:sz="0" w:space="0" w:color="auto"/>
        <w:bottom w:val="none" w:sz="0" w:space="0" w:color="auto"/>
        <w:right w:val="none" w:sz="0" w:space="0" w:color="auto"/>
      </w:divBdr>
    </w:div>
    <w:div w:id="1051534937">
      <w:bodyDiv w:val="1"/>
      <w:marLeft w:val="0"/>
      <w:marRight w:val="0"/>
      <w:marTop w:val="0"/>
      <w:marBottom w:val="0"/>
      <w:divBdr>
        <w:top w:val="none" w:sz="0" w:space="0" w:color="auto"/>
        <w:left w:val="none" w:sz="0" w:space="0" w:color="auto"/>
        <w:bottom w:val="none" w:sz="0" w:space="0" w:color="auto"/>
        <w:right w:val="none" w:sz="0" w:space="0" w:color="auto"/>
      </w:divBdr>
    </w:div>
    <w:div w:id="1150515452">
      <w:bodyDiv w:val="1"/>
      <w:marLeft w:val="0"/>
      <w:marRight w:val="0"/>
      <w:marTop w:val="0"/>
      <w:marBottom w:val="0"/>
      <w:divBdr>
        <w:top w:val="none" w:sz="0" w:space="0" w:color="auto"/>
        <w:left w:val="none" w:sz="0" w:space="0" w:color="auto"/>
        <w:bottom w:val="none" w:sz="0" w:space="0" w:color="auto"/>
        <w:right w:val="none" w:sz="0" w:space="0" w:color="auto"/>
      </w:divBdr>
    </w:div>
    <w:div w:id="1165512237">
      <w:bodyDiv w:val="1"/>
      <w:marLeft w:val="0"/>
      <w:marRight w:val="0"/>
      <w:marTop w:val="0"/>
      <w:marBottom w:val="0"/>
      <w:divBdr>
        <w:top w:val="none" w:sz="0" w:space="0" w:color="auto"/>
        <w:left w:val="none" w:sz="0" w:space="0" w:color="auto"/>
        <w:bottom w:val="none" w:sz="0" w:space="0" w:color="auto"/>
        <w:right w:val="none" w:sz="0" w:space="0" w:color="auto"/>
      </w:divBdr>
    </w:div>
    <w:div w:id="1188104902">
      <w:bodyDiv w:val="1"/>
      <w:marLeft w:val="0"/>
      <w:marRight w:val="0"/>
      <w:marTop w:val="0"/>
      <w:marBottom w:val="0"/>
      <w:divBdr>
        <w:top w:val="none" w:sz="0" w:space="0" w:color="auto"/>
        <w:left w:val="none" w:sz="0" w:space="0" w:color="auto"/>
        <w:bottom w:val="none" w:sz="0" w:space="0" w:color="auto"/>
        <w:right w:val="none" w:sz="0" w:space="0" w:color="auto"/>
      </w:divBdr>
    </w:div>
    <w:div w:id="1351300523">
      <w:bodyDiv w:val="1"/>
      <w:marLeft w:val="0"/>
      <w:marRight w:val="0"/>
      <w:marTop w:val="0"/>
      <w:marBottom w:val="0"/>
      <w:divBdr>
        <w:top w:val="none" w:sz="0" w:space="0" w:color="auto"/>
        <w:left w:val="none" w:sz="0" w:space="0" w:color="auto"/>
        <w:bottom w:val="none" w:sz="0" w:space="0" w:color="auto"/>
        <w:right w:val="none" w:sz="0" w:space="0" w:color="auto"/>
      </w:divBdr>
    </w:div>
    <w:div w:id="1402943333">
      <w:bodyDiv w:val="1"/>
      <w:marLeft w:val="0"/>
      <w:marRight w:val="0"/>
      <w:marTop w:val="0"/>
      <w:marBottom w:val="0"/>
      <w:divBdr>
        <w:top w:val="none" w:sz="0" w:space="0" w:color="auto"/>
        <w:left w:val="none" w:sz="0" w:space="0" w:color="auto"/>
        <w:bottom w:val="none" w:sz="0" w:space="0" w:color="auto"/>
        <w:right w:val="none" w:sz="0" w:space="0" w:color="auto"/>
      </w:divBdr>
    </w:div>
    <w:div w:id="1587769248">
      <w:bodyDiv w:val="1"/>
      <w:marLeft w:val="0"/>
      <w:marRight w:val="0"/>
      <w:marTop w:val="0"/>
      <w:marBottom w:val="0"/>
      <w:divBdr>
        <w:top w:val="none" w:sz="0" w:space="0" w:color="auto"/>
        <w:left w:val="none" w:sz="0" w:space="0" w:color="auto"/>
        <w:bottom w:val="none" w:sz="0" w:space="0" w:color="auto"/>
        <w:right w:val="none" w:sz="0" w:space="0" w:color="auto"/>
      </w:divBdr>
    </w:div>
    <w:div w:id="1862619395">
      <w:bodyDiv w:val="1"/>
      <w:marLeft w:val="0"/>
      <w:marRight w:val="0"/>
      <w:marTop w:val="0"/>
      <w:marBottom w:val="0"/>
      <w:divBdr>
        <w:top w:val="none" w:sz="0" w:space="0" w:color="auto"/>
        <w:left w:val="none" w:sz="0" w:space="0" w:color="auto"/>
        <w:bottom w:val="none" w:sz="0" w:space="0" w:color="auto"/>
        <w:right w:val="none" w:sz="0" w:space="0" w:color="auto"/>
      </w:divBdr>
    </w:div>
    <w:div w:id="1903715424">
      <w:bodyDiv w:val="1"/>
      <w:marLeft w:val="0"/>
      <w:marRight w:val="0"/>
      <w:marTop w:val="0"/>
      <w:marBottom w:val="0"/>
      <w:divBdr>
        <w:top w:val="none" w:sz="0" w:space="0" w:color="auto"/>
        <w:left w:val="none" w:sz="0" w:space="0" w:color="auto"/>
        <w:bottom w:val="none" w:sz="0" w:space="0" w:color="auto"/>
        <w:right w:val="none" w:sz="0" w:space="0" w:color="auto"/>
      </w:divBdr>
    </w:div>
    <w:div w:id="196184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uerokolberg.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esseservice@buerokolberg.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nstaribike.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unstar.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kiko.kasagi@ch.sunstar.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41D9C-B176-4DB1-9CF6-EE727D43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1052</Words>
  <Characters>5693</Characters>
  <Application>Microsoft Office Word</Application>
  <DocSecurity>0</DocSecurity>
  <Lines>632</Lines>
  <Paragraphs>259</Paragraphs>
  <ScaleCrop>false</ScaleCrop>
  <HeadingPairs>
    <vt:vector size="2" baseType="variant">
      <vt:variant>
        <vt:lpstr>Titel</vt:lpstr>
      </vt:variant>
      <vt:variant>
        <vt:i4>1</vt:i4>
      </vt:variant>
    </vt:vector>
  </HeadingPairs>
  <TitlesOfParts>
    <vt:vector size="1" baseType="lpstr">
      <vt:lpstr/>
    </vt:vector>
  </TitlesOfParts>
  <Company>Braking Sunstar SPA</Company>
  <LinksUpToDate>false</LinksUpToDate>
  <CharactersWithSpaces>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dc:creator>
  <cp:lastModifiedBy> </cp:lastModifiedBy>
  <cp:revision>4</cp:revision>
  <cp:lastPrinted>2014-01-14T08:44:00Z</cp:lastPrinted>
  <dcterms:created xsi:type="dcterms:W3CDTF">2014-08-20T18:28:00Z</dcterms:created>
  <dcterms:modified xsi:type="dcterms:W3CDTF">2014-08-22T18:37:00Z</dcterms:modified>
</cp:coreProperties>
</file>